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956" w:rsidRPr="00957AE8" w:rsidRDefault="009A2DA9" w:rsidP="009A2DA9">
      <w:pPr>
        <w:tabs>
          <w:tab w:val="left" w:pos="387"/>
          <w:tab w:val="center" w:pos="4680"/>
        </w:tabs>
        <w:spacing w:before="120" w:after="120"/>
        <w:jc w:val="center"/>
        <w:outlineLvl w:val="1"/>
        <w:rPr>
          <w:rFonts w:cs="Times New Roman"/>
          <w:b/>
          <w:bCs/>
          <w:color w:val="auto"/>
          <w:spacing w:val="0"/>
          <w:sz w:val="32"/>
          <w:szCs w:val="32"/>
          <w:lang w:eastAsia="en-US"/>
        </w:rPr>
      </w:pPr>
      <w:r>
        <w:rPr>
          <w:rFonts w:cs="Times New Roman" w:hint="cs"/>
          <w:b/>
          <w:bCs/>
          <w:color w:val="auto"/>
          <w:spacing w:val="0"/>
          <w:sz w:val="32"/>
          <w:szCs w:val="32"/>
          <w:rtl/>
          <w:lang w:eastAsia="en-US"/>
        </w:rPr>
        <w:t>"</w:t>
      </w:r>
      <w:r w:rsidR="00C05956" w:rsidRPr="00C05956">
        <w:rPr>
          <w:rFonts w:cs="Times New Roman"/>
          <w:b/>
          <w:bCs/>
          <w:color w:val="auto"/>
          <w:spacing w:val="0"/>
          <w:sz w:val="32"/>
          <w:szCs w:val="32"/>
          <w:rtl/>
          <w:lang w:eastAsia="en-US"/>
        </w:rPr>
        <w:t>برنامج تشرتشل</w:t>
      </w:r>
      <w:r>
        <w:rPr>
          <w:rFonts w:cs="Times New Roman" w:hint="cs"/>
          <w:b/>
          <w:bCs/>
          <w:color w:val="auto"/>
          <w:spacing w:val="0"/>
          <w:sz w:val="32"/>
          <w:szCs w:val="32"/>
          <w:rtl/>
          <w:lang w:eastAsia="en-US"/>
        </w:rPr>
        <w:t xml:space="preserve">": </w:t>
      </w:r>
      <w:r w:rsidR="00C05956" w:rsidRPr="00C05956">
        <w:rPr>
          <w:rFonts w:cs="Times New Roman"/>
          <w:b/>
          <w:bCs/>
          <w:color w:val="auto"/>
          <w:spacing w:val="0"/>
          <w:sz w:val="32"/>
          <w:szCs w:val="32"/>
          <w:rtl/>
          <w:lang w:eastAsia="en-US"/>
        </w:rPr>
        <w:t>عندما تتحول الحرب الدائمة من عقيدة أمنية إلى فلسفة للحكم</w:t>
      </w:r>
      <w:r w:rsidR="00C05956" w:rsidRPr="00C05956">
        <w:rPr>
          <w:rFonts w:cs="Times New Roman" w:hint="cs"/>
          <w:b/>
          <w:bCs/>
          <w:color w:val="auto"/>
          <w:spacing w:val="0"/>
          <w:sz w:val="32"/>
          <w:szCs w:val="32"/>
          <w:rtl/>
          <w:lang w:eastAsia="en-US"/>
        </w:rPr>
        <w:t xml:space="preserve"> في إسرائيل</w:t>
      </w:r>
    </w:p>
    <w:p w:rsidR="00C94F39" w:rsidRDefault="00F32F8A" w:rsidP="009A2DA9">
      <w:pPr>
        <w:tabs>
          <w:tab w:val="left" w:pos="7350"/>
        </w:tabs>
        <w:spacing w:before="120" w:after="120"/>
        <w:jc w:val="both"/>
        <w:outlineLvl w:val="2"/>
        <w:rPr>
          <w:rFonts w:asciiTheme="minorBidi" w:hAnsiTheme="minorBidi" w:cstheme="minorBidi"/>
          <w:b/>
          <w:bCs/>
          <w:color w:val="auto"/>
          <w:spacing w:val="0"/>
          <w:sz w:val="28"/>
          <w:rtl/>
          <w:lang w:eastAsia="en-US"/>
        </w:rPr>
      </w:pPr>
      <w:bookmarkStart w:id="0" w:name="_GoBack"/>
      <w:r>
        <w:rPr>
          <w:rFonts w:asciiTheme="minorBidi" w:hAnsiTheme="minorBidi" w:cstheme="minorBidi" w:hint="cs"/>
          <w:b/>
          <w:bCs/>
          <w:color w:val="auto"/>
          <w:spacing w:val="0"/>
          <w:sz w:val="28"/>
          <w:rtl/>
          <w:lang w:eastAsia="en-US"/>
        </w:rPr>
        <w:t>د/محمد أحمد صالح</w:t>
      </w:r>
    </w:p>
    <w:bookmarkEnd w:id="0"/>
    <w:p w:rsidR="00957AE8" w:rsidRPr="00957AE8" w:rsidRDefault="00957AE8" w:rsidP="00957AE8">
      <w:pPr>
        <w:ind w:firstLine="284"/>
        <w:jc w:val="both"/>
        <w:rPr>
          <w:rFonts w:cs="Times New Roman"/>
          <w:color w:val="auto"/>
          <w:spacing w:val="0"/>
          <w:sz w:val="28"/>
          <w:lang w:eastAsia="en-US"/>
        </w:rPr>
      </w:pPr>
      <w:r w:rsidRPr="00957AE8">
        <w:rPr>
          <w:rFonts w:cs="Times New Roman"/>
          <w:color w:val="auto"/>
          <w:spacing w:val="0"/>
          <w:sz w:val="28"/>
          <w:rtl/>
          <w:lang w:eastAsia="en-US"/>
        </w:rPr>
        <w:t xml:space="preserve">يكشف التحقيق الصحافي حول </w:t>
      </w:r>
      <w:r>
        <w:rPr>
          <w:rFonts w:cs="Times New Roman" w:hint="cs"/>
          <w:color w:val="auto"/>
          <w:spacing w:val="0"/>
          <w:sz w:val="28"/>
          <w:rtl/>
          <w:lang w:eastAsia="en-US"/>
        </w:rPr>
        <w:t>"</w:t>
      </w:r>
      <w:r w:rsidR="00C20B41" w:rsidRPr="00C20B41">
        <w:rPr>
          <w:rFonts w:ascii="David" w:hAnsi="David" w:cs="David"/>
          <w:color w:val="auto"/>
          <w:spacing w:val="0"/>
          <w:sz w:val="28"/>
          <w:rtl/>
          <w:lang w:eastAsia="en-US" w:bidi="he-IL"/>
        </w:rPr>
        <w:t>תוכנית צ'רצ'יל</w:t>
      </w:r>
      <w:r w:rsidR="00C20B41">
        <w:rPr>
          <w:rFonts w:cs="Times New Roman" w:hint="cs"/>
          <w:color w:val="auto"/>
          <w:spacing w:val="0"/>
          <w:sz w:val="28"/>
          <w:rtl/>
          <w:lang w:eastAsia="en-US" w:bidi="he-IL"/>
        </w:rPr>
        <w:t xml:space="preserve"> </w:t>
      </w:r>
      <w:r w:rsidRPr="00957AE8">
        <w:rPr>
          <w:rFonts w:cs="Times New Roman"/>
          <w:color w:val="auto"/>
          <w:spacing w:val="0"/>
          <w:sz w:val="28"/>
          <w:rtl/>
          <w:lang w:eastAsia="en-US"/>
        </w:rPr>
        <w:t>برنامج تشرتشل</w:t>
      </w:r>
      <w:r>
        <w:rPr>
          <w:rFonts w:cs="Times New Roman" w:hint="cs"/>
          <w:color w:val="auto"/>
          <w:spacing w:val="0"/>
          <w:sz w:val="28"/>
          <w:rtl/>
          <w:lang w:eastAsia="en-US"/>
        </w:rPr>
        <w:t>"</w:t>
      </w:r>
      <w:r w:rsidRPr="00957AE8">
        <w:rPr>
          <w:rFonts w:cs="Times New Roman"/>
          <w:color w:val="auto"/>
          <w:spacing w:val="0"/>
          <w:sz w:val="28"/>
          <w:rtl/>
          <w:lang w:eastAsia="en-US"/>
        </w:rPr>
        <w:t xml:space="preserve"> عن مشروع أوسع لإعادة تشكيل النخبة الأمنية والسياسية في إسرائيل، عبر إعداد ضباط وشخصيات قانونية وبيروقراطية ذات توجهات يمينية صقورية، بما قد يؤثر في مراكز صنع القرار مستقبلًا. وتكمن خطورة المشروع في ارتباطه برؤية تعتبر الحرب حالة دائمة، وتدعو إلى توسيع الجيش وزيادة أيام الاحتياط، والتعامل مع مصر والأردن باعتبارهما احتمالات مواجهة مستقبلية، بالتوازي مع تشجيع هجرة الفلسطينيين. ولا يعني ذلك بالضرورة وجود قرار إسرائيلي بالحرب مع الدولتين، لكنه يكشف تحولًا محتملًا من إدارة الصراع إلى بناء الدولة على أساس الاستعداد المستمر للحرب. وتثير هذه الرؤية مخاطر على معاهدتي السلام مع مصر والأردن، وعلى استقرار الضفة الغربية وغزة، وقد تدفع إلى سباق تسلح إقليمي وتآكل الثقة. وتخلص الورقة إلى أن الخطر الأهم يتمثل في تحول </w:t>
      </w:r>
      <w:r>
        <w:rPr>
          <w:rFonts w:cs="Times New Roman" w:hint="cs"/>
          <w:color w:val="auto"/>
          <w:spacing w:val="0"/>
          <w:sz w:val="28"/>
          <w:rtl/>
          <w:lang w:eastAsia="en-US"/>
        </w:rPr>
        <w:t>"</w:t>
      </w:r>
      <w:r w:rsidRPr="00957AE8">
        <w:rPr>
          <w:rFonts w:cs="Times New Roman"/>
          <w:color w:val="auto"/>
          <w:spacing w:val="0"/>
          <w:sz w:val="28"/>
          <w:rtl/>
          <w:lang w:eastAsia="en-US"/>
        </w:rPr>
        <w:t>الحرب الدائمة</w:t>
      </w:r>
      <w:r>
        <w:rPr>
          <w:rFonts w:cs="Times New Roman" w:hint="cs"/>
          <w:color w:val="auto"/>
          <w:spacing w:val="0"/>
          <w:sz w:val="28"/>
          <w:rtl/>
          <w:lang w:eastAsia="en-US"/>
        </w:rPr>
        <w:t>"</w:t>
      </w:r>
      <w:r w:rsidRPr="00957AE8">
        <w:rPr>
          <w:rFonts w:cs="Times New Roman"/>
          <w:color w:val="auto"/>
          <w:spacing w:val="0"/>
          <w:sz w:val="28"/>
          <w:rtl/>
          <w:lang w:eastAsia="en-US"/>
        </w:rPr>
        <w:t xml:space="preserve"> من أداة ردع إلى فلسفة للحكم والأمن الإسرائيلي</w:t>
      </w:r>
      <w:r w:rsidRPr="00957AE8">
        <w:rPr>
          <w:rFonts w:cs="Times New Roman"/>
          <w:color w:val="auto"/>
          <w:spacing w:val="0"/>
          <w:sz w:val="28"/>
          <w:lang w:eastAsia="en-US"/>
        </w:rPr>
        <w:t>.</w:t>
      </w:r>
    </w:p>
    <w:p w:rsidR="00957AE8" w:rsidRPr="00957AE8" w:rsidRDefault="00957AE8" w:rsidP="00957AE8">
      <w:pPr>
        <w:jc w:val="both"/>
        <w:outlineLvl w:val="2"/>
        <w:rPr>
          <w:rFonts w:asciiTheme="minorBidi" w:hAnsiTheme="minorBidi" w:cstheme="minorBidi"/>
          <w:b/>
          <w:bCs/>
          <w:color w:val="auto"/>
          <w:spacing w:val="0"/>
          <w:sz w:val="28"/>
          <w:lang w:eastAsia="en-US"/>
        </w:rPr>
      </w:pPr>
      <w:r w:rsidRPr="00957AE8">
        <w:rPr>
          <w:rFonts w:asciiTheme="minorBidi" w:hAnsiTheme="minorBidi" w:cstheme="minorBidi"/>
          <w:b/>
          <w:bCs/>
          <w:color w:val="auto"/>
          <w:spacing w:val="0"/>
          <w:sz w:val="28"/>
          <w:rtl/>
          <w:lang w:eastAsia="en-US"/>
        </w:rPr>
        <w:t>من الاستعداد للحرب إلى إعادة تعريف الدولة</w:t>
      </w:r>
    </w:p>
    <w:p w:rsidR="00957AE8" w:rsidRPr="00C20B41" w:rsidRDefault="00957AE8" w:rsidP="00C20B41">
      <w:pPr>
        <w:ind w:firstLine="284"/>
        <w:jc w:val="both"/>
        <w:rPr>
          <w:rFonts w:cs="Times New Roman"/>
          <w:color w:val="auto"/>
          <w:spacing w:val="0"/>
          <w:sz w:val="24"/>
          <w:szCs w:val="24"/>
          <w:lang w:eastAsia="en-US"/>
        </w:rPr>
      </w:pPr>
      <w:r w:rsidRPr="007E3AA3">
        <w:rPr>
          <w:rFonts w:cs="Times New Roman"/>
          <w:color w:val="auto"/>
          <w:spacing w:val="0"/>
          <w:sz w:val="28"/>
          <w:rtl/>
          <w:lang w:eastAsia="en-US"/>
        </w:rPr>
        <w:t>يكشف التحقيق الصحفي</w:t>
      </w:r>
      <w:r w:rsidR="007E3AA3">
        <w:rPr>
          <w:rFonts w:cs="Times New Roman" w:hint="cs"/>
          <w:color w:val="auto"/>
          <w:spacing w:val="0"/>
          <w:sz w:val="28"/>
          <w:rtl/>
          <w:lang w:eastAsia="en-US"/>
        </w:rPr>
        <w:t>-</w:t>
      </w:r>
      <w:r w:rsidRPr="007E3AA3">
        <w:rPr>
          <w:rFonts w:cs="Times New Roman"/>
          <w:color w:val="auto"/>
          <w:spacing w:val="0"/>
          <w:sz w:val="28"/>
          <w:rtl/>
          <w:lang w:eastAsia="en-US"/>
        </w:rPr>
        <w:t xml:space="preserve"> المنشور في</w:t>
      </w:r>
      <w:r w:rsidR="007E3AA3" w:rsidRPr="007E3AA3">
        <w:rPr>
          <w:rFonts w:hint="cs"/>
          <w:sz w:val="28"/>
          <w:rtl/>
          <w:lang w:bidi="he-IL"/>
        </w:rPr>
        <w:t xml:space="preserve"> </w:t>
      </w:r>
      <w:r w:rsidR="007E3AA3">
        <w:rPr>
          <w:rFonts w:hint="cs"/>
          <w:sz w:val="28"/>
          <w:rtl/>
          <w:lang w:bidi="ar-EG"/>
        </w:rPr>
        <w:t>ملحق "</w:t>
      </w:r>
      <w:hyperlink r:id="rId9" w:history="1">
        <w:r w:rsidR="007E3AA3" w:rsidRPr="007E3AA3">
          <w:rPr>
            <w:rFonts w:ascii="David" w:hAnsi="David" w:cs="David"/>
            <w:color w:val="auto"/>
            <w:spacing w:val="0"/>
            <w:rtl/>
            <w:lang w:eastAsia="en-US" w:bidi="he-IL"/>
          </w:rPr>
          <w:t>סוף שבוע</w:t>
        </w:r>
      </w:hyperlink>
      <w:r w:rsidR="007E3AA3">
        <w:rPr>
          <w:rFonts w:ascii="David" w:hAnsi="David" w:cstheme="minorBidi" w:hint="cs"/>
          <w:color w:val="auto"/>
          <w:spacing w:val="0"/>
          <w:sz w:val="28"/>
          <w:rtl/>
          <w:lang w:eastAsia="en-US" w:bidi="ar-EG"/>
        </w:rPr>
        <w:t xml:space="preserve"> </w:t>
      </w:r>
      <w:r w:rsidR="007E3AA3">
        <w:rPr>
          <w:rFonts w:hint="cs"/>
          <w:sz w:val="28"/>
          <w:rtl/>
          <w:lang w:bidi="ar-EG"/>
        </w:rPr>
        <w:t>نهاية الأسبوع" ل</w:t>
      </w:r>
      <w:r w:rsidR="007E3AA3" w:rsidRPr="007E3AA3">
        <w:rPr>
          <w:rFonts w:hint="cs"/>
          <w:sz w:val="28"/>
          <w:rtl/>
          <w:lang w:bidi="ar-EG"/>
        </w:rPr>
        <w:t>صحيفة</w:t>
      </w:r>
      <w:r w:rsidR="007E3AA3">
        <w:rPr>
          <w:rFonts w:hint="cs"/>
          <w:sz w:val="28"/>
          <w:rtl/>
          <w:lang w:bidi="ar-EG"/>
        </w:rPr>
        <w:t xml:space="preserve"> "هاآرتس" بتاريخ 2</w:t>
      </w:r>
      <w:r w:rsidRPr="007E3AA3">
        <w:rPr>
          <w:rFonts w:cs="Times New Roman"/>
          <w:color w:val="auto"/>
          <w:spacing w:val="0"/>
          <w:sz w:val="28"/>
          <w:rtl/>
          <w:lang w:eastAsia="en-US"/>
        </w:rPr>
        <w:t xml:space="preserve"> أكتوبر 2026</w:t>
      </w:r>
      <w:r w:rsidR="007E3AA3">
        <w:rPr>
          <w:rFonts w:cs="Times New Roman" w:hint="cs"/>
          <w:color w:val="auto"/>
          <w:spacing w:val="0"/>
          <w:sz w:val="28"/>
          <w:rtl/>
          <w:lang w:eastAsia="en-US"/>
        </w:rPr>
        <w:t xml:space="preserve">م، أعده </w:t>
      </w:r>
      <w:r w:rsidR="00C20B41">
        <w:rPr>
          <w:rFonts w:cs="Times New Roman" w:hint="cs"/>
          <w:color w:val="auto"/>
          <w:spacing w:val="0"/>
          <w:sz w:val="28"/>
          <w:rtl/>
          <w:lang w:eastAsia="en-US"/>
        </w:rPr>
        <w:t>يردني ميخائيلي ونتنيئيل شلوموفيتش</w:t>
      </w:r>
      <w:r w:rsidR="007E3AA3">
        <w:rPr>
          <w:rFonts w:cs="Times New Roman" w:hint="cs"/>
          <w:color w:val="auto"/>
          <w:spacing w:val="0"/>
          <w:sz w:val="28"/>
          <w:rtl/>
          <w:lang w:eastAsia="en-US"/>
        </w:rPr>
        <w:t xml:space="preserve"> بعنوان "</w:t>
      </w:r>
      <w:r w:rsidR="007E3AA3" w:rsidRPr="007E3AA3">
        <w:rPr>
          <w:rFonts w:ascii="David" w:hAnsi="David" w:cs="David"/>
          <w:color w:val="auto"/>
          <w:spacing w:val="0"/>
          <w:sz w:val="28"/>
          <w:rtl/>
          <w:lang w:eastAsia="en-US" w:bidi="he-IL"/>
        </w:rPr>
        <w:t>קרן של יהודים מארה"ב ייסדה מיזם שאפתני להשתלטות הימין העמוק על מוקדי הכוח בישראל</w:t>
      </w:r>
      <w:r w:rsidR="007E3AA3" w:rsidRPr="007E3AA3">
        <w:rPr>
          <w:rFonts w:cs="Times New Roman"/>
          <w:color w:val="auto"/>
          <w:spacing w:val="0"/>
          <w:sz w:val="28"/>
          <w:rtl/>
          <w:lang w:eastAsia="en-US"/>
        </w:rPr>
        <w:t xml:space="preserve"> مؤسسة يهودية أمريكية تطلق مشروعًا طموحًا لتمكين اليمين </w:t>
      </w:r>
      <w:r w:rsidR="007E3AA3">
        <w:rPr>
          <w:rFonts w:cs="Times New Roman" w:hint="cs"/>
          <w:color w:val="auto"/>
          <w:spacing w:val="0"/>
          <w:sz w:val="28"/>
          <w:rtl/>
          <w:lang w:eastAsia="en-US"/>
        </w:rPr>
        <w:t>المتشدد</w:t>
      </w:r>
      <w:r w:rsidR="007E3AA3" w:rsidRPr="007E3AA3">
        <w:rPr>
          <w:rFonts w:cs="Times New Roman"/>
          <w:color w:val="auto"/>
          <w:spacing w:val="0"/>
          <w:sz w:val="28"/>
          <w:rtl/>
          <w:lang w:eastAsia="en-US"/>
        </w:rPr>
        <w:t xml:space="preserve"> من السيطرة على مراكز القوة في إسرائيل</w:t>
      </w:r>
      <w:r w:rsidR="007E3AA3">
        <w:rPr>
          <w:rFonts w:cs="Times New Roman" w:hint="cs"/>
          <w:color w:val="auto"/>
          <w:spacing w:val="0"/>
          <w:sz w:val="28"/>
          <w:rtl/>
          <w:lang w:eastAsia="en-US"/>
        </w:rPr>
        <w:t>"</w:t>
      </w:r>
      <w:r w:rsidRPr="007E3AA3">
        <w:rPr>
          <w:rFonts w:cs="Times New Roman"/>
          <w:color w:val="auto"/>
          <w:spacing w:val="0"/>
          <w:sz w:val="28"/>
          <w:rtl/>
          <w:lang w:eastAsia="en-US"/>
        </w:rPr>
        <w:t xml:space="preserve"> </w:t>
      </w:r>
      <w:r w:rsidR="007E3AA3">
        <w:rPr>
          <w:rFonts w:cs="Times New Roman" w:hint="cs"/>
          <w:color w:val="auto"/>
          <w:spacing w:val="0"/>
          <w:sz w:val="28"/>
          <w:rtl/>
          <w:lang w:eastAsia="en-US"/>
        </w:rPr>
        <w:t>(</w:t>
      </w:r>
      <w:r w:rsidR="007E3AA3" w:rsidRPr="007E3AA3">
        <w:rPr>
          <w:rFonts w:cs="Times New Roman"/>
          <w:color w:val="auto"/>
          <w:spacing w:val="0"/>
          <w:sz w:val="24"/>
          <w:szCs w:val="24"/>
          <w:lang w:eastAsia="en-US" w:bidi="he-IL"/>
        </w:rPr>
        <w:t>https://www.haaretz.co.il/magazine/2026-10-01/ty-article-magazine</w:t>
      </w:r>
      <w:r w:rsidR="007E3AA3">
        <w:rPr>
          <w:rFonts w:cs="Times New Roman" w:hint="cs"/>
          <w:color w:val="auto"/>
          <w:spacing w:val="0"/>
          <w:sz w:val="28"/>
          <w:rtl/>
          <w:lang w:eastAsia="en-US"/>
        </w:rPr>
        <w:t>)-</w:t>
      </w:r>
      <w:r w:rsidR="007E3AA3">
        <w:rPr>
          <w:rFonts w:cs="Times New Roman" w:hint="cs"/>
          <w:color w:val="auto"/>
          <w:spacing w:val="0"/>
          <w:sz w:val="28"/>
          <w:rtl/>
          <w:lang w:eastAsia="en-US" w:bidi="he-IL"/>
        </w:rPr>
        <w:t xml:space="preserve"> </w:t>
      </w:r>
      <w:r w:rsidRPr="00957AE8">
        <w:rPr>
          <w:rFonts w:cs="Times New Roman"/>
          <w:color w:val="auto"/>
          <w:spacing w:val="0"/>
          <w:sz w:val="28"/>
          <w:rtl/>
          <w:lang w:eastAsia="en-US"/>
        </w:rPr>
        <w:t xml:space="preserve">عن مسار يتجاوز في دلالته حدود الحديث عن برنامج لتأهيل ضباط أو إعداد كوادر أمنية؛ فهو يضع أمام المراقب الإسرائيلي والعربي صورة أوسع لمشروع سياسي وفكري يسعى، وفق ما أورده التحقيق، إلى إعادة تشكيل النخبة الأمنية التي يمكن أن تتولى مواقع مؤثرة في الدولة خلال السنوات المقبلة. وإذا صحت المعطيات التي أوردها التحقيق بشأن شبكة </w:t>
      </w:r>
      <w:r w:rsidR="00C20B41">
        <w:rPr>
          <w:rFonts w:cs="Times New Roman" w:hint="cs"/>
          <w:color w:val="auto"/>
          <w:spacing w:val="0"/>
          <w:sz w:val="28"/>
          <w:rtl/>
          <w:lang w:eastAsia="en-US"/>
        </w:rPr>
        <w:t>"</w:t>
      </w:r>
      <w:r w:rsidRPr="00957AE8">
        <w:rPr>
          <w:rFonts w:cs="Times New Roman"/>
          <w:color w:val="auto"/>
          <w:spacing w:val="0"/>
          <w:sz w:val="28"/>
          <w:rtl/>
          <w:lang w:eastAsia="en-US"/>
        </w:rPr>
        <w:t>برنامج تشرتشل</w:t>
      </w:r>
      <w:r w:rsidR="00C20B41">
        <w:rPr>
          <w:rFonts w:cs="Times New Roman" w:hint="cs"/>
          <w:color w:val="auto"/>
          <w:spacing w:val="0"/>
          <w:sz w:val="28"/>
          <w:rtl/>
          <w:lang w:eastAsia="en-US"/>
        </w:rPr>
        <w:t>" (</w:t>
      </w:r>
      <w:r w:rsidR="00C20B41" w:rsidRPr="00C20B41">
        <w:rPr>
          <w:rFonts w:cs="Times New Roman"/>
          <w:color w:val="auto"/>
          <w:spacing w:val="0"/>
          <w:sz w:val="24"/>
          <w:szCs w:val="24"/>
          <w:lang w:eastAsia="en-US"/>
        </w:rPr>
        <w:t>https://argaman.institute/churchill</w:t>
      </w:r>
      <w:r w:rsidR="00C20B41">
        <w:rPr>
          <w:rFonts w:cs="Times New Roman" w:hint="cs"/>
          <w:color w:val="auto"/>
          <w:spacing w:val="0"/>
          <w:sz w:val="28"/>
          <w:rtl/>
          <w:lang w:eastAsia="en-US"/>
        </w:rPr>
        <w:t>)</w:t>
      </w:r>
      <w:r w:rsidRPr="00957AE8">
        <w:rPr>
          <w:rFonts w:cs="Times New Roman"/>
          <w:color w:val="auto"/>
          <w:spacing w:val="0"/>
          <w:sz w:val="28"/>
          <w:rtl/>
          <w:lang w:eastAsia="en-US"/>
        </w:rPr>
        <w:t xml:space="preserve"> وصلاتها بمؤسسات اليمين الاستيطاني والمحافظ، فإن المسألة لا تتعلق فقط بمن يتولى قيادة الجيش أو الأجهزة الأمنية، وإنما بالسؤال الأعمق</w:t>
      </w:r>
      <w:r w:rsidR="00C20B41">
        <w:rPr>
          <w:rFonts w:cs="Times New Roman" w:hint="cs"/>
          <w:color w:val="auto"/>
          <w:spacing w:val="0"/>
          <w:sz w:val="28"/>
          <w:rtl/>
          <w:lang w:eastAsia="en-US"/>
        </w:rPr>
        <w:t>:</w:t>
      </w:r>
      <w:r w:rsidRPr="00957AE8">
        <w:rPr>
          <w:rFonts w:cs="Times New Roman"/>
          <w:color w:val="auto"/>
          <w:spacing w:val="0"/>
          <w:sz w:val="28"/>
          <w:lang w:eastAsia="en-US"/>
        </w:rPr>
        <w:t xml:space="preserve"> </w:t>
      </w:r>
      <w:r w:rsidRPr="00957AE8">
        <w:rPr>
          <w:rFonts w:cs="Times New Roman"/>
          <w:color w:val="auto"/>
          <w:spacing w:val="0"/>
          <w:sz w:val="28"/>
          <w:rtl/>
          <w:lang w:eastAsia="en-US"/>
        </w:rPr>
        <w:t>أي نوع من الدولة الإسرائيلية يجري إعداده، وما نوع البيئة الإقليمية التي يفترض أصحاب هذا المشروع أن إسرائيل ستعيش فيها؟</w:t>
      </w:r>
    </w:p>
    <w:p w:rsidR="00957AE8" w:rsidRPr="00957AE8" w:rsidRDefault="00957AE8" w:rsidP="00957AE8">
      <w:pPr>
        <w:ind w:firstLine="284"/>
        <w:jc w:val="both"/>
        <w:rPr>
          <w:rFonts w:cs="Times New Roman"/>
          <w:color w:val="auto"/>
          <w:spacing w:val="0"/>
          <w:sz w:val="28"/>
          <w:lang w:eastAsia="en-US"/>
        </w:rPr>
      </w:pPr>
      <w:r w:rsidRPr="00957AE8">
        <w:rPr>
          <w:rFonts w:cs="Times New Roman"/>
          <w:color w:val="auto"/>
          <w:spacing w:val="0"/>
          <w:sz w:val="28"/>
          <w:rtl/>
          <w:lang w:eastAsia="en-US"/>
        </w:rPr>
        <w:t xml:space="preserve">وتنبع أهمية هذه المسألة من أن التحقيق يربط بين مجموعة من الأفكار التي تبدو، للوهلة الأولى، منفصلة: الاستعداد لمواجهة محتملة مع مصر والأردن، </w:t>
      </w:r>
      <w:r w:rsidR="00C20B41">
        <w:rPr>
          <w:rFonts w:cs="Times New Roman" w:hint="cs"/>
          <w:color w:val="auto"/>
          <w:spacing w:val="0"/>
          <w:sz w:val="28"/>
          <w:rtl/>
          <w:lang w:eastAsia="en-US"/>
        </w:rPr>
        <w:t>و</w:t>
      </w:r>
      <w:r w:rsidRPr="00957AE8">
        <w:rPr>
          <w:rFonts w:cs="Times New Roman"/>
          <w:color w:val="auto"/>
          <w:spacing w:val="0"/>
          <w:sz w:val="28"/>
          <w:rtl/>
          <w:lang w:eastAsia="en-US"/>
        </w:rPr>
        <w:t xml:space="preserve">توسيع الجيش على حساب احتياجات مدنية، </w:t>
      </w:r>
      <w:r w:rsidR="00C20B41">
        <w:rPr>
          <w:rFonts w:cs="Times New Roman" w:hint="cs"/>
          <w:color w:val="auto"/>
          <w:spacing w:val="0"/>
          <w:sz w:val="28"/>
          <w:rtl/>
          <w:lang w:eastAsia="en-US"/>
        </w:rPr>
        <w:t>و</w:t>
      </w:r>
      <w:r w:rsidRPr="00957AE8">
        <w:rPr>
          <w:rFonts w:cs="Times New Roman"/>
          <w:color w:val="auto"/>
          <w:spacing w:val="0"/>
          <w:sz w:val="28"/>
          <w:rtl/>
          <w:lang w:eastAsia="en-US"/>
        </w:rPr>
        <w:t xml:space="preserve">إطالة خدمة الاحتياط، </w:t>
      </w:r>
      <w:r w:rsidR="00C20B41">
        <w:rPr>
          <w:rFonts w:cs="Times New Roman" w:hint="cs"/>
          <w:color w:val="auto"/>
          <w:spacing w:val="0"/>
          <w:sz w:val="28"/>
          <w:rtl/>
          <w:lang w:eastAsia="en-US"/>
        </w:rPr>
        <w:t>و</w:t>
      </w:r>
      <w:r w:rsidRPr="00957AE8">
        <w:rPr>
          <w:rFonts w:cs="Times New Roman"/>
          <w:color w:val="auto"/>
          <w:spacing w:val="0"/>
          <w:sz w:val="28"/>
          <w:rtl/>
          <w:lang w:eastAsia="en-US"/>
        </w:rPr>
        <w:t xml:space="preserve">تشجيع هجرة الفلسطينيين، </w:t>
      </w:r>
      <w:r w:rsidR="00C20B41">
        <w:rPr>
          <w:rFonts w:cs="Times New Roman" w:hint="cs"/>
          <w:color w:val="auto"/>
          <w:spacing w:val="0"/>
          <w:sz w:val="28"/>
          <w:rtl/>
          <w:lang w:eastAsia="en-US"/>
        </w:rPr>
        <w:t>و</w:t>
      </w:r>
      <w:r w:rsidRPr="00957AE8">
        <w:rPr>
          <w:rFonts w:cs="Times New Roman"/>
          <w:color w:val="auto"/>
          <w:spacing w:val="0"/>
          <w:sz w:val="28"/>
          <w:rtl/>
          <w:lang w:eastAsia="en-US"/>
        </w:rPr>
        <w:t xml:space="preserve">بناء نخبة أمنية جديدة، </w:t>
      </w:r>
      <w:r w:rsidR="00C20B41">
        <w:rPr>
          <w:rFonts w:cs="Times New Roman" w:hint="cs"/>
          <w:color w:val="auto"/>
          <w:spacing w:val="0"/>
          <w:sz w:val="28"/>
          <w:rtl/>
          <w:lang w:eastAsia="en-US"/>
        </w:rPr>
        <w:t>و</w:t>
      </w:r>
      <w:r w:rsidRPr="00957AE8">
        <w:rPr>
          <w:rFonts w:cs="Times New Roman"/>
          <w:color w:val="auto"/>
          <w:spacing w:val="0"/>
          <w:sz w:val="28"/>
          <w:rtl/>
          <w:lang w:eastAsia="en-US"/>
        </w:rPr>
        <w:t>إضعاف الاعتقاد بأن السلام هدف استراتيجي، وإعادة صياغة العلاقة بين المؤسسة الأمنية والقيادة السياسية. وعند جمع هذه العناصر معًا، تظهر رؤية استراتيجية تقوم على أن إسرائيل لا ينبغي أن تتعامل مع الحروب بوصفها أزمات مؤقتة، بل باعتبارها حالة دائمة ينبغي للدولة أن تنظّم اقتصادها ومجتمعها ومؤسساتها وقوتها البشرية على أساسها</w:t>
      </w:r>
      <w:r w:rsidRPr="00957AE8">
        <w:rPr>
          <w:rFonts w:cs="Times New Roman"/>
          <w:color w:val="auto"/>
          <w:spacing w:val="0"/>
          <w:sz w:val="28"/>
          <w:lang w:eastAsia="en-US"/>
        </w:rPr>
        <w:t>.</w:t>
      </w:r>
    </w:p>
    <w:p w:rsidR="00957AE8" w:rsidRPr="00957AE8" w:rsidRDefault="00957AE8" w:rsidP="00C20B41">
      <w:pPr>
        <w:ind w:firstLine="284"/>
        <w:jc w:val="both"/>
        <w:rPr>
          <w:rFonts w:cs="Times New Roman"/>
          <w:color w:val="auto"/>
          <w:spacing w:val="0"/>
          <w:sz w:val="28"/>
          <w:lang w:eastAsia="en-US"/>
        </w:rPr>
      </w:pPr>
      <w:r w:rsidRPr="00957AE8">
        <w:rPr>
          <w:rFonts w:cs="Times New Roman"/>
          <w:color w:val="auto"/>
          <w:spacing w:val="0"/>
          <w:sz w:val="28"/>
          <w:rtl/>
          <w:lang w:eastAsia="en-US"/>
        </w:rPr>
        <w:t xml:space="preserve">ومن هنا تكتسب تسمية </w:t>
      </w:r>
      <w:r w:rsidR="00C20B41">
        <w:rPr>
          <w:rFonts w:cs="Times New Roman" w:hint="cs"/>
          <w:color w:val="auto"/>
          <w:spacing w:val="0"/>
          <w:sz w:val="28"/>
          <w:rtl/>
          <w:lang w:eastAsia="en-US"/>
        </w:rPr>
        <w:t>"</w:t>
      </w:r>
      <w:r w:rsidRPr="00957AE8">
        <w:rPr>
          <w:rFonts w:cs="Times New Roman"/>
          <w:color w:val="auto"/>
          <w:spacing w:val="0"/>
          <w:sz w:val="28"/>
          <w:rtl/>
          <w:lang w:eastAsia="en-US"/>
        </w:rPr>
        <w:t>برنامج تشرتشل</w:t>
      </w:r>
      <w:r w:rsidR="00C20B41">
        <w:rPr>
          <w:rFonts w:cs="Times New Roman" w:hint="cs"/>
          <w:color w:val="auto"/>
          <w:spacing w:val="0"/>
          <w:sz w:val="28"/>
          <w:rtl/>
          <w:lang w:eastAsia="en-US"/>
        </w:rPr>
        <w:t>"</w:t>
      </w:r>
      <w:r w:rsidRPr="00957AE8">
        <w:rPr>
          <w:rFonts w:cs="Times New Roman"/>
          <w:color w:val="auto"/>
          <w:spacing w:val="0"/>
          <w:sz w:val="28"/>
          <w:rtl/>
          <w:lang w:eastAsia="en-US"/>
        </w:rPr>
        <w:t xml:space="preserve"> دلالة رمزية مهمة. فالاسم يستحضر نموذج الزعيم الذي ارتبط تاريخيًا بفكرة الصمود في مواجهة الحرب وعدم تقديم التنازلات أمام الخصم، لكن نقل هذا النموذج إلى إسرائيل المعاصرة يحمل معنى آخر: تحويل الاستعداد العسكري من وظيفة للدولة إلى عنصر مركزي في تعريف المجتمع والدولة والقيادة والنخبة</w:t>
      </w:r>
      <w:r w:rsidRPr="00957AE8">
        <w:rPr>
          <w:rFonts w:cs="Times New Roman"/>
          <w:color w:val="auto"/>
          <w:spacing w:val="0"/>
          <w:sz w:val="28"/>
          <w:lang w:eastAsia="en-US"/>
        </w:rPr>
        <w:t>.</w:t>
      </w:r>
    </w:p>
    <w:p w:rsidR="00957AE8" w:rsidRPr="00957AE8" w:rsidRDefault="00957AE8" w:rsidP="00957AE8">
      <w:pPr>
        <w:ind w:firstLine="284"/>
        <w:jc w:val="both"/>
        <w:rPr>
          <w:rFonts w:cs="Times New Roman"/>
          <w:color w:val="auto"/>
          <w:spacing w:val="0"/>
          <w:sz w:val="28"/>
          <w:lang w:eastAsia="en-US"/>
        </w:rPr>
      </w:pPr>
      <w:r w:rsidRPr="00957AE8">
        <w:rPr>
          <w:rFonts w:cs="Times New Roman"/>
          <w:color w:val="auto"/>
          <w:spacing w:val="0"/>
          <w:sz w:val="28"/>
          <w:rtl/>
          <w:lang w:eastAsia="en-US"/>
        </w:rPr>
        <w:t>والأخطر استراتيجيًا أن هذه الرؤية، إذا تحولت من إطار فكري إلى سياسة حكومية، يمكن أن تنقل إسرائيل من منطق إدارة الصراع إلى منطق إدارة الدولة على أساس الصراع الدائم</w:t>
      </w:r>
      <w:r w:rsidRPr="00957AE8">
        <w:rPr>
          <w:rFonts w:cs="Times New Roman"/>
          <w:color w:val="auto"/>
          <w:spacing w:val="0"/>
          <w:sz w:val="28"/>
          <w:lang w:eastAsia="en-US"/>
        </w:rPr>
        <w:t xml:space="preserve">. </w:t>
      </w:r>
      <w:r w:rsidRPr="00957AE8">
        <w:rPr>
          <w:rFonts w:cs="Times New Roman"/>
          <w:color w:val="auto"/>
          <w:spacing w:val="0"/>
          <w:sz w:val="28"/>
          <w:rtl/>
          <w:lang w:eastAsia="en-US"/>
        </w:rPr>
        <w:t xml:space="preserve">وهذا فارق جوهري؛ لأن إدارة الصراع تفترض أن الحرب وسيلة للوصول إلى وضع أكثر استقرارًا، بينما إدارة الدولة على </w:t>
      </w:r>
      <w:r w:rsidRPr="00957AE8">
        <w:rPr>
          <w:rFonts w:cs="Times New Roman"/>
          <w:color w:val="auto"/>
          <w:spacing w:val="0"/>
          <w:sz w:val="28"/>
          <w:rtl/>
          <w:lang w:eastAsia="en-US"/>
        </w:rPr>
        <w:lastRenderedPageBreak/>
        <w:t>أساس الصراع تفترض أن الاستقرار نفسه قد يصبح أقل أهمية من استمرار التعبئة والردع والتوسع العسكري</w:t>
      </w:r>
      <w:r w:rsidRPr="00957AE8">
        <w:rPr>
          <w:rFonts w:cs="Times New Roman"/>
          <w:color w:val="auto"/>
          <w:spacing w:val="0"/>
          <w:sz w:val="28"/>
          <w:lang w:eastAsia="en-US"/>
        </w:rPr>
        <w:t>.</w:t>
      </w:r>
    </w:p>
    <w:p w:rsidR="00957AE8" w:rsidRPr="00957AE8" w:rsidRDefault="00957AE8" w:rsidP="00C20B41">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 xml:space="preserve">ماذا يكشف </w:t>
      </w:r>
      <w:r w:rsidR="00C20B41">
        <w:rPr>
          <w:rFonts w:asciiTheme="minorBidi" w:hAnsiTheme="minorBidi" w:cstheme="minorBidi" w:hint="cs"/>
          <w:b/>
          <w:bCs/>
          <w:color w:val="auto"/>
          <w:spacing w:val="0"/>
          <w:kern w:val="36"/>
          <w:sz w:val="28"/>
          <w:rtl/>
          <w:lang w:eastAsia="en-US" w:bidi="he-IL"/>
        </w:rPr>
        <w:t>"</w:t>
      </w:r>
      <w:r w:rsidRPr="00957AE8">
        <w:rPr>
          <w:rFonts w:asciiTheme="minorBidi" w:hAnsiTheme="minorBidi" w:cstheme="minorBidi"/>
          <w:b/>
          <w:bCs/>
          <w:color w:val="auto"/>
          <w:spacing w:val="0"/>
          <w:kern w:val="36"/>
          <w:sz w:val="28"/>
          <w:rtl/>
          <w:lang w:eastAsia="en-US"/>
        </w:rPr>
        <w:t>برنامج تشرتشل</w:t>
      </w:r>
      <w:r w:rsidR="00C20B41">
        <w:rPr>
          <w:rFonts w:asciiTheme="minorBidi" w:hAnsiTheme="minorBidi" w:cstheme="minorBidi" w:hint="cs"/>
          <w:b/>
          <w:bCs/>
          <w:color w:val="auto"/>
          <w:spacing w:val="0"/>
          <w:kern w:val="36"/>
          <w:sz w:val="28"/>
          <w:rtl/>
          <w:lang w:eastAsia="en-US" w:bidi="he-IL"/>
        </w:rPr>
        <w:t>"</w:t>
      </w:r>
      <w:r w:rsidRPr="00957AE8">
        <w:rPr>
          <w:rFonts w:asciiTheme="minorBidi" w:hAnsiTheme="minorBidi" w:cstheme="minorBidi"/>
          <w:b/>
          <w:bCs/>
          <w:color w:val="auto"/>
          <w:spacing w:val="0"/>
          <w:kern w:val="36"/>
          <w:sz w:val="28"/>
          <w:rtl/>
          <w:lang w:eastAsia="en-US"/>
        </w:rPr>
        <w:t xml:space="preserve"> عن التحول داخل اليمين الإسرائيلي؟</w:t>
      </w:r>
    </w:p>
    <w:p w:rsidR="00957AE8" w:rsidRPr="0092618F" w:rsidRDefault="00957AE8" w:rsidP="0092618F">
      <w:pPr>
        <w:pStyle w:val="Heading1"/>
        <w:shd w:val="clear" w:color="auto" w:fill="FFFFFF"/>
        <w:ind w:firstLine="284"/>
        <w:jc w:val="both"/>
        <w:rPr>
          <w:rFonts w:cs="Times New Roman"/>
          <w:sz w:val="28"/>
          <w:szCs w:val="28"/>
          <w:lang w:eastAsia="en-US"/>
        </w:rPr>
      </w:pPr>
      <w:r w:rsidRPr="0092618F">
        <w:rPr>
          <w:rFonts w:cs="Times New Roman"/>
          <w:sz w:val="28"/>
          <w:szCs w:val="28"/>
          <w:rtl/>
          <w:lang w:eastAsia="en-US"/>
        </w:rPr>
        <w:t xml:space="preserve">بحسب التحقيق الصحافي، يعمل </w:t>
      </w:r>
      <w:r w:rsidR="00C20B41" w:rsidRPr="0092618F">
        <w:rPr>
          <w:rFonts w:cs="Times New Roman" w:hint="cs"/>
          <w:sz w:val="28"/>
          <w:szCs w:val="28"/>
          <w:rtl/>
          <w:lang w:eastAsia="en-US" w:bidi="he-IL"/>
        </w:rPr>
        <w:t>"</w:t>
      </w:r>
      <w:r w:rsidRPr="0092618F">
        <w:rPr>
          <w:rFonts w:cs="Times New Roman"/>
          <w:sz w:val="28"/>
          <w:szCs w:val="28"/>
          <w:rtl/>
          <w:lang w:eastAsia="en-US"/>
        </w:rPr>
        <w:t>برنامج تشرتشل</w:t>
      </w:r>
      <w:r w:rsidR="00C20B41" w:rsidRPr="0092618F">
        <w:rPr>
          <w:rFonts w:cs="Times New Roman" w:hint="cs"/>
          <w:sz w:val="28"/>
          <w:szCs w:val="28"/>
          <w:rtl/>
          <w:lang w:eastAsia="en-US" w:bidi="he-IL"/>
        </w:rPr>
        <w:t>"</w:t>
      </w:r>
      <w:r w:rsidRPr="0092618F">
        <w:rPr>
          <w:rFonts w:cs="Times New Roman"/>
          <w:sz w:val="28"/>
          <w:szCs w:val="28"/>
          <w:rtl/>
          <w:lang w:eastAsia="en-US"/>
        </w:rPr>
        <w:t xml:space="preserve"> داخل </w:t>
      </w:r>
      <w:r w:rsidR="00C20B41" w:rsidRPr="0092618F">
        <w:rPr>
          <w:rFonts w:cs="Times New Roman" w:hint="cs"/>
          <w:sz w:val="28"/>
          <w:szCs w:val="28"/>
          <w:rtl/>
          <w:lang w:eastAsia="en-US"/>
        </w:rPr>
        <w:t>"</w:t>
      </w:r>
      <w:r w:rsidRPr="0092618F">
        <w:rPr>
          <w:rFonts w:cs="Times New Roman"/>
          <w:sz w:val="28"/>
          <w:szCs w:val="28"/>
          <w:rtl/>
          <w:lang w:eastAsia="en-US"/>
        </w:rPr>
        <w:t xml:space="preserve">معهد </w:t>
      </w:r>
      <w:r w:rsidR="00C20B41" w:rsidRPr="0092618F">
        <w:rPr>
          <w:rFonts w:cs="Times New Roman"/>
          <w:sz w:val="28"/>
          <w:szCs w:val="28"/>
          <w:rtl/>
          <w:lang w:eastAsia="en-US"/>
        </w:rPr>
        <w:t>أر</w:t>
      </w:r>
      <w:r w:rsidR="00C20B41" w:rsidRPr="0092618F">
        <w:rPr>
          <w:rFonts w:cs="Times New Roman" w:hint="cs"/>
          <w:sz w:val="28"/>
          <w:szCs w:val="28"/>
          <w:rtl/>
          <w:lang w:eastAsia="en-US" w:bidi="ar-EG"/>
        </w:rPr>
        <w:t>ج</w:t>
      </w:r>
      <w:r w:rsidRPr="0092618F">
        <w:rPr>
          <w:rFonts w:cs="Times New Roman"/>
          <w:sz w:val="28"/>
          <w:szCs w:val="28"/>
          <w:rtl/>
          <w:lang w:eastAsia="en-US"/>
        </w:rPr>
        <w:t>مان</w:t>
      </w:r>
      <w:r w:rsidR="00C20B41" w:rsidRPr="0092618F">
        <w:rPr>
          <w:rFonts w:cs="Times New Roman" w:hint="cs"/>
          <w:sz w:val="28"/>
          <w:szCs w:val="28"/>
          <w:rtl/>
          <w:lang w:eastAsia="en-US"/>
        </w:rPr>
        <w:t xml:space="preserve"> للدراسات المتقدمة </w:t>
      </w:r>
      <w:r w:rsidR="00C20B41" w:rsidRPr="0092618F">
        <w:rPr>
          <w:rFonts w:ascii="David" w:hAnsi="David" w:cs="David" w:hint="cs"/>
          <w:sz w:val="28"/>
          <w:szCs w:val="28"/>
          <w:rtl/>
          <w:lang w:eastAsia="en-US" w:bidi="he-IL"/>
        </w:rPr>
        <w:t>מכון</w:t>
      </w:r>
      <w:r w:rsidR="00C20B41" w:rsidRPr="0092618F">
        <w:rPr>
          <w:rFonts w:ascii="David" w:hAnsi="David" w:cs="David"/>
          <w:sz w:val="28"/>
          <w:szCs w:val="28"/>
          <w:rtl/>
          <w:lang w:eastAsia="en-US" w:bidi="he-IL"/>
        </w:rPr>
        <w:t xml:space="preserve"> </w:t>
      </w:r>
      <w:r w:rsidR="00C20B41" w:rsidRPr="0092618F">
        <w:rPr>
          <w:rFonts w:ascii="David" w:hAnsi="David" w:cs="David" w:hint="cs"/>
          <w:sz w:val="28"/>
          <w:szCs w:val="28"/>
          <w:rtl/>
          <w:lang w:eastAsia="en-US" w:bidi="he-IL"/>
        </w:rPr>
        <w:t>ארגמן</w:t>
      </w:r>
      <w:r w:rsidR="00C20B41" w:rsidRPr="0092618F">
        <w:rPr>
          <w:rFonts w:ascii="David" w:hAnsi="David" w:cstheme="minorBidi" w:hint="cs"/>
          <w:sz w:val="28"/>
          <w:szCs w:val="28"/>
          <w:rtl/>
          <w:lang w:eastAsia="en-US" w:bidi="ar-EG"/>
        </w:rPr>
        <w:t xml:space="preserve"> </w:t>
      </w:r>
      <w:r w:rsidR="00C20B41" w:rsidRPr="0092618F">
        <w:rPr>
          <w:rFonts w:ascii="David" w:hAnsi="David" w:cs="David" w:hint="cs"/>
          <w:sz w:val="28"/>
          <w:szCs w:val="28"/>
          <w:rtl/>
          <w:lang w:eastAsia="en-US" w:bidi="he-IL"/>
        </w:rPr>
        <w:t>ללימודים</w:t>
      </w:r>
      <w:r w:rsidR="00C20B41" w:rsidRPr="0092618F">
        <w:rPr>
          <w:rFonts w:ascii="David" w:hAnsi="David" w:cs="David"/>
          <w:sz w:val="28"/>
          <w:szCs w:val="28"/>
          <w:rtl/>
          <w:lang w:eastAsia="en-US" w:bidi="he-IL"/>
        </w:rPr>
        <w:t xml:space="preserve"> </w:t>
      </w:r>
      <w:r w:rsidR="00C20B41" w:rsidRPr="0092618F">
        <w:rPr>
          <w:rFonts w:ascii="David" w:hAnsi="David" w:cs="David" w:hint="cs"/>
          <w:sz w:val="28"/>
          <w:szCs w:val="28"/>
          <w:rtl/>
          <w:lang w:eastAsia="en-US" w:bidi="he-IL"/>
        </w:rPr>
        <w:t>מתקדמים</w:t>
      </w:r>
      <w:r w:rsidR="00C20B41" w:rsidRPr="0092618F">
        <w:rPr>
          <w:rFonts w:cs="Times New Roman" w:hint="cs"/>
          <w:sz w:val="28"/>
          <w:szCs w:val="28"/>
          <w:rtl/>
          <w:lang w:eastAsia="en-US" w:bidi="he-IL"/>
        </w:rPr>
        <w:t>"</w:t>
      </w:r>
      <w:r w:rsidR="00C20B41" w:rsidRPr="0092618F">
        <w:rPr>
          <w:rFonts w:cs="Times New Roman" w:hint="cs"/>
          <w:sz w:val="28"/>
          <w:szCs w:val="28"/>
          <w:rtl/>
          <w:lang w:eastAsia="en-US" w:bidi="ar-EG"/>
        </w:rPr>
        <w:t xml:space="preserve"> (</w:t>
      </w:r>
      <w:r w:rsidR="00C20B41" w:rsidRPr="0092618F">
        <w:rPr>
          <w:rFonts w:cs="Times New Roman"/>
          <w:sz w:val="28"/>
          <w:szCs w:val="28"/>
          <w:lang w:eastAsia="en-US" w:bidi="ar-EG"/>
        </w:rPr>
        <w:t>https://argaman.institute</w:t>
      </w:r>
      <w:r w:rsidR="00C20B41" w:rsidRPr="0092618F">
        <w:rPr>
          <w:rFonts w:cs="Times New Roman" w:hint="cs"/>
          <w:sz w:val="28"/>
          <w:szCs w:val="28"/>
          <w:rtl/>
          <w:lang w:eastAsia="en-US" w:bidi="ar-EG"/>
        </w:rPr>
        <w:t>)</w:t>
      </w:r>
      <w:r w:rsidRPr="0092618F">
        <w:rPr>
          <w:rFonts w:cs="Times New Roman"/>
          <w:sz w:val="28"/>
          <w:szCs w:val="28"/>
          <w:rtl/>
          <w:lang w:eastAsia="en-US"/>
        </w:rPr>
        <w:t>، في إطار منظومة أوسع مرتبطة بـ</w:t>
      </w:r>
      <w:r w:rsidR="00C20B41" w:rsidRPr="0092618F">
        <w:rPr>
          <w:rFonts w:cs="Times New Roman" w:hint="cs"/>
          <w:sz w:val="28"/>
          <w:szCs w:val="28"/>
          <w:rtl/>
          <w:lang w:eastAsia="en-US"/>
        </w:rPr>
        <w:t>"</w:t>
      </w:r>
      <w:r w:rsidR="0092618F" w:rsidRPr="0092618F">
        <w:rPr>
          <w:rFonts w:ascii="David" w:hAnsi="David" w:cs="David" w:hint="cs"/>
          <w:sz w:val="28"/>
          <w:szCs w:val="28"/>
          <w:rtl/>
          <w:lang w:eastAsia="en-US" w:bidi="he-IL"/>
        </w:rPr>
        <w:t>המרכז</w:t>
      </w:r>
      <w:r w:rsidR="0092618F" w:rsidRPr="0092618F">
        <w:rPr>
          <w:rFonts w:ascii="David" w:hAnsi="David" w:cs="David"/>
          <w:sz w:val="28"/>
          <w:szCs w:val="28"/>
          <w:rtl/>
          <w:lang w:eastAsia="en-US" w:bidi="he-IL"/>
        </w:rPr>
        <w:t xml:space="preserve"> </w:t>
      </w:r>
      <w:r w:rsidR="0092618F" w:rsidRPr="0092618F">
        <w:rPr>
          <w:rFonts w:ascii="David" w:hAnsi="David" w:cs="David" w:hint="cs"/>
          <w:sz w:val="28"/>
          <w:szCs w:val="28"/>
          <w:rtl/>
          <w:lang w:eastAsia="en-US" w:bidi="he-IL"/>
        </w:rPr>
        <w:t>לחירות</w:t>
      </w:r>
      <w:r w:rsidR="0092618F" w:rsidRPr="0092618F">
        <w:rPr>
          <w:rFonts w:ascii="David" w:hAnsi="David" w:cs="David"/>
          <w:sz w:val="28"/>
          <w:szCs w:val="28"/>
          <w:rtl/>
          <w:lang w:eastAsia="en-US" w:bidi="he-IL"/>
        </w:rPr>
        <w:t xml:space="preserve"> </w:t>
      </w:r>
      <w:r w:rsidR="0092618F" w:rsidRPr="0092618F">
        <w:rPr>
          <w:rFonts w:ascii="David" w:hAnsi="David" w:cs="David" w:hint="cs"/>
          <w:sz w:val="28"/>
          <w:szCs w:val="28"/>
          <w:rtl/>
          <w:lang w:eastAsia="en-US" w:bidi="he-IL"/>
        </w:rPr>
        <w:t>ישראלית</w:t>
      </w:r>
      <w:r w:rsidR="0092618F" w:rsidRPr="0092618F">
        <w:rPr>
          <w:rFonts w:cs="Times New Roman" w:hint="cs"/>
          <w:sz w:val="28"/>
          <w:szCs w:val="28"/>
          <w:rtl/>
          <w:lang w:eastAsia="en-US" w:bidi="ar-EG"/>
        </w:rPr>
        <w:t xml:space="preserve"> </w:t>
      </w:r>
      <w:r w:rsidRPr="0092618F">
        <w:rPr>
          <w:rFonts w:cs="Times New Roman"/>
          <w:sz w:val="28"/>
          <w:szCs w:val="28"/>
          <w:rtl/>
          <w:lang w:eastAsia="en-US"/>
        </w:rPr>
        <w:t>مركز الحرية الإسرائيلي</w:t>
      </w:r>
      <w:r w:rsidR="00C20B41" w:rsidRPr="0092618F">
        <w:rPr>
          <w:rFonts w:cs="Times New Roman" w:hint="cs"/>
          <w:sz w:val="28"/>
          <w:szCs w:val="28"/>
          <w:rtl/>
          <w:lang w:eastAsia="en-US"/>
        </w:rPr>
        <w:t>"</w:t>
      </w:r>
      <w:r w:rsidR="0092618F" w:rsidRPr="0092618F">
        <w:rPr>
          <w:rFonts w:cs="Times New Roman" w:hint="cs"/>
          <w:sz w:val="28"/>
          <w:szCs w:val="28"/>
          <w:rtl/>
          <w:lang w:eastAsia="en-US"/>
        </w:rPr>
        <w:t xml:space="preserve"> (</w:t>
      </w:r>
      <w:r w:rsidR="0092618F" w:rsidRPr="0092618F">
        <w:rPr>
          <w:rFonts w:cs="Times New Roman"/>
          <w:sz w:val="28"/>
          <w:szCs w:val="28"/>
          <w:lang w:eastAsia="en-US"/>
        </w:rPr>
        <w:t>https://herutcenter.org.il</w:t>
      </w:r>
      <w:r w:rsidR="0092618F" w:rsidRPr="0092618F">
        <w:rPr>
          <w:rFonts w:cs="Times New Roman" w:hint="cs"/>
          <w:sz w:val="28"/>
          <w:szCs w:val="28"/>
          <w:rtl/>
          <w:lang w:eastAsia="en-US"/>
        </w:rPr>
        <w:t>)</w:t>
      </w:r>
      <w:r w:rsidRPr="0092618F">
        <w:rPr>
          <w:rFonts w:cs="Times New Roman"/>
          <w:sz w:val="28"/>
          <w:szCs w:val="28"/>
          <w:rtl/>
          <w:lang w:eastAsia="en-US"/>
        </w:rPr>
        <w:t xml:space="preserve"> وبتمويل من </w:t>
      </w:r>
      <w:r w:rsidR="0092618F" w:rsidRPr="0092618F">
        <w:rPr>
          <w:rFonts w:cs="Times New Roman" w:hint="cs"/>
          <w:sz w:val="28"/>
          <w:szCs w:val="28"/>
          <w:rtl/>
          <w:lang w:eastAsia="en-US"/>
        </w:rPr>
        <w:t>"</w:t>
      </w:r>
      <w:r w:rsidRPr="0092618F">
        <w:rPr>
          <w:rFonts w:cs="Times New Roman"/>
          <w:sz w:val="28"/>
          <w:szCs w:val="28"/>
          <w:rtl/>
          <w:lang w:eastAsia="en-US"/>
        </w:rPr>
        <w:t>صندوق تكفا</w:t>
      </w:r>
      <w:r w:rsidR="0092618F" w:rsidRPr="0092618F">
        <w:rPr>
          <w:rFonts w:cs="Times New Roman" w:hint="cs"/>
          <w:sz w:val="28"/>
          <w:szCs w:val="28"/>
          <w:rtl/>
          <w:lang w:eastAsia="en-US"/>
        </w:rPr>
        <w:t xml:space="preserve"> </w:t>
      </w:r>
      <w:r w:rsidR="0092618F" w:rsidRPr="0092618F">
        <w:rPr>
          <w:rFonts w:ascii="David" w:hAnsi="David" w:cs="David"/>
          <w:sz w:val="28"/>
          <w:szCs w:val="28"/>
          <w:rtl/>
          <w:lang w:eastAsia="en-US" w:bidi="he-IL"/>
        </w:rPr>
        <w:t>קרן תקווה</w:t>
      </w:r>
      <w:r w:rsidR="0092618F" w:rsidRPr="0092618F">
        <w:rPr>
          <w:rFonts w:cs="Times New Roman" w:hint="cs"/>
          <w:sz w:val="28"/>
          <w:szCs w:val="28"/>
          <w:rtl/>
          <w:lang w:eastAsia="en-US"/>
        </w:rPr>
        <w:t>" (</w:t>
      </w:r>
      <w:r w:rsidR="0092618F" w:rsidRPr="0092618F">
        <w:rPr>
          <w:rFonts w:cs="Times New Roman"/>
          <w:sz w:val="28"/>
          <w:szCs w:val="28"/>
          <w:lang w:eastAsia="en-US"/>
        </w:rPr>
        <w:t>https://tikvah.org</w:t>
      </w:r>
      <w:r w:rsidR="0092618F" w:rsidRPr="0092618F">
        <w:rPr>
          <w:rFonts w:cs="Times New Roman" w:hint="cs"/>
          <w:sz w:val="28"/>
          <w:szCs w:val="28"/>
          <w:rtl/>
          <w:lang w:eastAsia="en-US"/>
        </w:rPr>
        <w:t>)</w:t>
      </w:r>
      <w:r w:rsidRPr="0092618F">
        <w:rPr>
          <w:rFonts w:cs="Times New Roman"/>
          <w:sz w:val="28"/>
          <w:szCs w:val="28"/>
          <w:rtl/>
          <w:lang w:eastAsia="en-US"/>
        </w:rPr>
        <w:t>، ويهدف إلى إعداد رجال أمن صقور لشغل مواقع أساسية في قيادة الدولة</w:t>
      </w:r>
      <w:r w:rsidRPr="0092618F">
        <w:rPr>
          <w:rFonts w:cs="Times New Roman"/>
          <w:sz w:val="28"/>
          <w:szCs w:val="28"/>
          <w:lang w:eastAsia="en-US"/>
        </w:rPr>
        <w:t>.</w:t>
      </w:r>
      <w:r w:rsidR="0092618F" w:rsidRPr="0092618F">
        <w:rPr>
          <w:rFonts w:cs="Times New Roman" w:hint="cs"/>
          <w:sz w:val="28"/>
          <w:szCs w:val="28"/>
          <w:rtl/>
          <w:lang w:eastAsia="en-US" w:bidi="ar-EG"/>
        </w:rPr>
        <w:t xml:space="preserve"> و</w:t>
      </w:r>
      <w:r w:rsidR="0092618F" w:rsidRPr="0092618F">
        <w:rPr>
          <w:rFonts w:cs="Times New Roman"/>
          <w:sz w:val="28"/>
          <w:szCs w:val="28"/>
          <w:rtl/>
          <w:lang w:eastAsia="en-US"/>
        </w:rPr>
        <w:t xml:space="preserve">لا تكمن </w:t>
      </w:r>
      <w:r w:rsidRPr="0092618F">
        <w:rPr>
          <w:rFonts w:cs="Times New Roman"/>
          <w:sz w:val="28"/>
          <w:szCs w:val="28"/>
          <w:rtl/>
          <w:lang w:eastAsia="en-US"/>
        </w:rPr>
        <w:t>أهمية المشروع في عدد المشاركين فيه، وإنما في نوعية المواقع التي يمكن أن يصل إليها خريجوه</w:t>
      </w:r>
      <w:r w:rsidRPr="0092618F">
        <w:rPr>
          <w:rFonts w:cs="Times New Roman"/>
          <w:sz w:val="28"/>
          <w:szCs w:val="28"/>
          <w:lang w:eastAsia="en-US"/>
        </w:rPr>
        <w:t>.</w:t>
      </w:r>
      <w:r w:rsidR="0092618F" w:rsidRPr="0092618F">
        <w:rPr>
          <w:rFonts w:cs="Times New Roman" w:hint="cs"/>
          <w:sz w:val="28"/>
          <w:szCs w:val="28"/>
          <w:rtl/>
          <w:lang w:eastAsia="en-US" w:bidi="ar-EG"/>
        </w:rPr>
        <w:t xml:space="preserve"> </w:t>
      </w:r>
      <w:r w:rsidRPr="0092618F">
        <w:rPr>
          <w:rFonts w:cs="Times New Roman"/>
          <w:sz w:val="28"/>
          <w:szCs w:val="28"/>
          <w:rtl/>
          <w:lang w:eastAsia="en-US"/>
        </w:rPr>
        <w:t>فالسياسة الإسرائيلية لا تتشكل فقط من الأحزاب والانتخابات والائتلافات الحكومية. هناك أيضًا طبقة من القيادات العسكرية والأمنية والقانونية والبيروقراطية التي تؤثر في عملية اتخاذ القرار، وتحدد إلى حد كبير الحدود العملية لما تستطيع الحكومة فعله. ومن ثم، فإن الاستثمار في تشكيل هذه النخبة يمثل استثمارًا طويل الأمد في إعادة تعريف الدولة من الداخل</w:t>
      </w:r>
      <w:r w:rsidRPr="0092618F">
        <w:rPr>
          <w:rFonts w:cs="Times New Roman"/>
          <w:sz w:val="28"/>
          <w:szCs w:val="28"/>
          <w:lang w:eastAsia="en-US"/>
        </w:rPr>
        <w:t>.</w:t>
      </w:r>
    </w:p>
    <w:p w:rsidR="00957AE8" w:rsidRPr="00C20B41" w:rsidRDefault="00957AE8" w:rsidP="0092618F">
      <w:pPr>
        <w:ind w:firstLine="284"/>
        <w:jc w:val="both"/>
        <w:rPr>
          <w:rFonts w:cs="Times New Roman"/>
          <w:color w:val="auto"/>
          <w:spacing w:val="0"/>
          <w:sz w:val="28"/>
          <w:lang w:eastAsia="en-US"/>
        </w:rPr>
      </w:pPr>
      <w:r w:rsidRPr="00C20B41">
        <w:rPr>
          <w:rFonts w:cs="Times New Roman"/>
          <w:color w:val="auto"/>
          <w:spacing w:val="0"/>
          <w:sz w:val="28"/>
          <w:rtl/>
          <w:lang w:eastAsia="en-US"/>
        </w:rPr>
        <w:t>وتبرز هنا نقطة شديدة الأهمية</w:t>
      </w:r>
      <w:r w:rsidR="0092618F">
        <w:rPr>
          <w:rFonts w:cs="Times New Roman" w:hint="cs"/>
          <w:color w:val="auto"/>
          <w:spacing w:val="0"/>
          <w:sz w:val="28"/>
          <w:rtl/>
          <w:lang w:eastAsia="en-US"/>
        </w:rPr>
        <w:t>:</w:t>
      </w:r>
      <w:r w:rsidRPr="00C20B41">
        <w:rPr>
          <w:rFonts w:cs="Times New Roman"/>
          <w:color w:val="auto"/>
          <w:spacing w:val="0"/>
          <w:sz w:val="28"/>
          <w:lang w:eastAsia="en-US"/>
        </w:rPr>
        <w:t xml:space="preserve"> </w:t>
      </w:r>
      <w:r w:rsidRPr="00C20B41">
        <w:rPr>
          <w:rFonts w:cs="Times New Roman"/>
          <w:color w:val="auto"/>
          <w:spacing w:val="0"/>
          <w:sz w:val="28"/>
          <w:rtl/>
          <w:lang w:eastAsia="en-US"/>
        </w:rPr>
        <w:t>اليمين الإسرائيلي لا يبدو، وفق هذه المعطيات، مكتفيًا بالسيطرة الانتخابية على الحكومة؛ بل يسعى أيضًا إلى إعادة تشكيل البنية البشرية والفكرية التي تدير مؤسسات الدولة</w:t>
      </w:r>
      <w:r w:rsidRPr="00C20B41">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C20B41">
        <w:rPr>
          <w:rFonts w:cs="Times New Roman"/>
          <w:color w:val="auto"/>
          <w:spacing w:val="0"/>
          <w:sz w:val="28"/>
          <w:rtl/>
          <w:lang w:eastAsia="en-US"/>
        </w:rPr>
        <w:t>وهذا يختلف عن مجرد فوز اليمين في الانتخابات</w:t>
      </w:r>
      <w:r w:rsid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C20B41">
        <w:rPr>
          <w:rFonts w:cs="Times New Roman"/>
          <w:color w:val="auto"/>
          <w:spacing w:val="0"/>
          <w:sz w:val="28"/>
          <w:rtl/>
          <w:lang w:eastAsia="en-US"/>
        </w:rPr>
        <w:t>فالفوز الانتخابي يمنح الحزب أو التحالف القدرة على تشكيل الحكومة لفترة محددة، بينما إنتاج نخبة أمنية وفكرية جديدة يمكن أن يترك تأثيرًا يمتد إلى ما بعد تغير الحكومات. ولذلك فإن برامج تأهيل القيادات تصبح أداة لإعادة إنتاج الأفكار داخل الدولة، وليس مجرد نشاط تعليمي أو مهني</w:t>
      </w:r>
      <w:r w:rsidRPr="00C20B41">
        <w:rPr>
          <w:rFonts w:cs="Times New Roman"/>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لماذا تمثل خلفية الخريجين أهم من عددهم؟</w:t>
      </w:r>
    </w:p>
    <w:p w:rsidR="00957AE8" w:rsidRPr="0092618F" w:rsidRDefault="00957AE8" w:rsidP="0092618F">
      <w:pPr>
        <w:ind w:firstLine="284"/>
        <w:jc w:val="both"/>
        <w:rPr>
          <w:rFonts w:cs="Times New Roman"/>
          <w:color w:val="auto"/>
          <w:spacing w:val="0"/>
          <w:sz w:val="28"/>
          <w:lang w:eastAsia="en-US"/>
        </w:rPr>
      </w:pPr>
      <w:r w:rsidRPr="0092618F">
        <w:rPr>
          <w:rFonts w:cs="Times New Roman"/>
          <w:color w:val="auto"/>
          <w:spacing w:val="0"/>
          <w:sz w:val="28"/>
          <w:rtl/>
          <w:lang w:eastAsia="en-US"/>
        </w:rPr>
        <w:t xml:space="preserve">يذكر التحقيق أن شبكة البرنامج تضم نحو 65 خريجًا، بينهم رئيس جهاز </w:t>
      </w:r>
      <w:r w:rsidR="0092618F">
        <w:rPr>
          <w:rFonts w:cs="Times New Roman" w:hint="cs"/>
          <w:color w:val="auto"/>
          <w:spacing w:val="0"/>
          <w:sz w:val="28"/>
          <w:rtl/>
          <w:lang w:eastAsia="en-US"/>
        </w:rPr>
        <w:t xml:space="preserve">"الأمن الداخلي - </w:t>
      </w:r>
      <w:r w:rsidRPr="0092618F">
        <w:rPr>
          <w:rFonts w:cs="Times New Roman"/>
          <w:color w:val="auto"/>
          <w:spacing w:val="0"/>
          <w:sz w:val="28"/>
          <w:rtl/>
          <w:lang w:eastAsia="en-US"/>
        </w:rPr>
        <w:t>شاباك</w:t>
      </w:r>
      <w:r w:rsidR="0092618F">
        <w:rPr>
          <w:rFonts w:cs="Times New Roman" w:hint="cs"/>
          <w:color w:val="auto"/>
          <w:spacing w:val="0"/>
          <w:sz w:val="28"/>
          <w:rtl/>
          <w:lang w:eastAsia="en-US"/>
        </w:rPr>
        <w:t>"</w:t>
      </w:r>
      <w:r w:rsidRPr="0092618F">
        <w:rPr>
          <w:rFonts w:cs="Times New Roman"/>
          <w:color w:val="auto"/>
          <w:spacing w:val="0"/>
          <w:sz w:val="28"/>
          <w:rtl/>
          <w:lang w:eastAsia="en-US"/>
        </w:rPr>
        <w:t xml:space="preserve"> دافيد زيني، وضباط كبار في الجيش الإسرائيلي في الاحتياط، ورجال قانون وموظفون في مكتب رئيس الوزراء، إلى جانب شخصيات قيادية في شبكات يمينية مدنية</w:t>
      </w:r>
      <w:r w:rsid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العدد في حد ذاته ليس ضخمًا بالنسبة إلى دولة تضم مؤسسات أمنية وعسكرية واسعة، لكن الشبكات الصغيرة داخل النخب قد تكون أكثر تأثيرًا من الكتل الكبيرة إذا كان أفرادها يشغلون مواقع استراتيجية</w:t>
      </w:r>
      <w:r w:rsidRP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فالمؤسسة الأمنية الإسرائيلية تعتمد بدرجة كبيرة على العلاقات المهنية والشخصية المتراكمة بين العسكريين والسياسيين والقانونيين والموظفين الحكوميين. ولذلك فإن وجود شبكة فكرية مشتركة داخل هذه المؤسسات قد يسمح بتداول أفكار محددة بصورة أسرع وأكثر فعالية</w:t>
      </w:r>
      <w:r w:rsidRPr="0092618F">
        <w:rPr>
          <w:rFonts w:cs="Times New Roman"/>
          <w:color w:val="auto"/>
          <w:spacing w:val="0"/>
          <w:sz w:val="28"/>
          <w:lang w:eastAsia="en-US"/>
        </w:rPr>
        <w:t>.</w:t>
      </w:r>
    </w:p>
    <w:p w:rsidR="00957AE8" w:rsidRPr="0092618F" w:rsidRDefault="00957AE8" w:rsidP="0092618F">
      <w:pPr>
        <w:ind w:firstLine="284"/>
        <w:jc w:val="both"/>
        <w:rPr>
          <w:rFonts w:cs="Times New Roman"/>
          <w:color w:val="auto"/>
          <w:spacing w:val="0"/>
          <w:sz w:val="28"/>
          <w:lang w:eastAsia="en-US"/>
        </w:rPr>
      </w:pPr>
      <w:r w:rsidRPr="0092618F">
        <w:rPr>
          <w:rFonts w:cs="Times New Roman"/>
          <w:color w:val="auto"/>
          <w:spacing w:val="0"/>
          <w:sz w:val="28"/>
          <w:rtl/>
          <w:lang w:eastAsia="en-US"/>
        </w:rPr>
        <w:t>ولا يعني ذلك أن كل خريج من البرنامج سيتبنى الموقف نفسه في كل قضية، ولا أن وجود شخصية في الشبكة يثبت تلقائيًا أنها تنفذ مشروعًا سياسيًا بعينه. لكن الدلالة الاستراتيجية تكمن في إمكانية وجود لغة مشتركة ورؤية مشتركة ومفاهيم مشتركة بين مجموعة من الأشخاص الذين قد يجدون أنفسهم في مواقع صنع القرار</w:t>
      </w:r>
      <w:r w:rsid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 xml:space="preserve">هنا تظهر أهمية </w:t>
      </w:r>
      <w:r w:rsidR="0092618F">
        <w:rPr>
          <w:rFonts w:cs="Times New Roman" w:hint="cs"/>
          <w:color w:val="auto"/>
          <w:spacing w:val="0"/>
          <w:sz w:val="28"/>
          <w:rtl/>
          <w:lang w:eastAsia="en-US"/>
        </w:rPr>
        <w:t>"</w:t>
      </w:r>
      <w:r w:rsidRPr="0092618F">
        <w:rPr>
          <w:rFonts w:cs="Times New Roman"/>
          <w:color w:val="auto"/>
          <w:spacing w:val="0"/>
          <w:sz w:val="28"/>
          <w:rtl/>
          <w:lang w:eastAsia="en-US"/>
        </w:rPr>
        <w:t>النخبة الوسيطة</w:t>
      </w:r>
      <w:r w:rsidR="0092618F">
        <w:rPr>
          <w:rFonts w:cs="Times New Roman" w:hint="cs"/>
          <w:color w:val="auto"/>
          <w:spacing w:val="0"/>
          <w:sz w:val="28"/>
          <w:rtl/>
          <w:lang w:eastAsia="en-US"/>
        </w:rPr>
        <w:t>"</w:t>
      </w:r>
      <w:r w:rsidRPr="0092618F">
        <w:rPr>
          <w:rFonts w:cs="Times New Roman"/>
          <w:color w:val="auto"/>
          <w:spacing w:val="0"/>
          <w:sz w:val="28"/>
          <w:rtl/>
          <w:lang w:eastAsia="en-US"/>
        </w:rPr>
        <w:t>: الأشخاص الذين لا يكونون بالضرورة في قمة السلطة السياسية، لكنهم يعملون في الأجهزة الأمنية والقانونية والإدارية، ويحولون الأفكار السياسية إلى سياسات عملية</w:t>
      </w:r>
      <w:r w:rsidRPr="0092618F">
        <w:rPr>
          <w:rFonts w:cs="Times New Roman"/>
          <w:color w:val="auto"/>
          <w:spacing w:val="0"/>
          <w:sz w:val="28"/>
          <w:lang w:eastAsia="en-US"/>
        </w:rPr>
        <w:t>.</w:t>
      </w:r>
    </w:p>
    <w:p w:rsidR="00957AE8" w:rsidRPr="00957AE8" w:rsidRDefault="00957AE8" w:rsidP="0092618F">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 xml:space="preserve">من </w:t>
      </w:r>
      <w:r w:rsidR="0092618F">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الدولة التي تخوض الحرب</w:t>
      </w:r>
      <w:r w:rsidR="0092618F">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 xml:space="preserve"> إلى </w:t>
      </w:r>
      <w:r w:rsidR="0092618F">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دولة الحرب الدائمة</w:t>
      </w:r>
      <w:r w:rsidR="0092618F">
        <w:rPr>
          <w:rFonts w:asciiTheme="minorBidi" w:hAnsiTheme="minorBidi" w:cstheme="minorBidi" w:hint="cs"/>
          <w:b/>
          <w:bCs/>
          <w:color w:val="auto"/>
          <w:spacing w:val="0"/>
          <w:kern w:val="36"/>
          <w:sz w:val="28"/>
          <w:rtl/>
          <w:lang w:eastAsia="en-US"/>
        </w:rPr>
        <w:t>"</w:t>
      </w:r>
    </w:p>
    <w:p w:rsidR="00957AE8" w:rsidRPr="0092618F" w:rsidRDefault="00957AE8" w:rsidP="0092618F">
      <w:pPr>
        <w:ind w:firstLine="284"/>
        <w:jc w:val="both"/>
        <w:rPr>
          <w:rFonts w:cs="Times New Roman"/>
          <w:color w:val="auto"/>
          <w:spacing w:val="0"/>
          <w:sz w:val="28"/>
          <w:lang w:eastAsia="en-US"/>
        </w:rPr>
      </w:pPr>
      <w:r w:rsidRPr="0092618F">
        <w:rPr>
          <w:rFonts w:cs="Times New Roman"/>
          <w:color w:val="auto"/>
          <w:spacing w:val="0"/>
          <w:sz w:val="28"/>
          <w:rtl/>
          <w:lang w:eastAsia="en-US"/>
        </w:rPr>
        <w:t xml:space="preserve">الجملة التي ينقلها التحقيق عن رئيس البرنامج، ومفادها أن </w:t>
      </w:r>
      <w:r w:rsidR="0092618F">
        <w:rPr>
          <w:rFonts w:cs="Times New Roman" w:hint="cs"/>
          <w:color w:val="auto"/>
          <w:spacing w:val="0"/>
          <w:sz w:val="28"/>
          <w:rtl/>
          <w:lang w:eastAsia="en-US"/>
        </w:rPr>
        <w:t>"</w:t>
      </w:r>
      <w:r w:rsidRPr="0092618F">
        <w:rPr>
          <w:rFonts w:cs="Times New Roman"/>
          <w:color w:val="auto"/>
          <w:spacing w:val="0"/>
          <w:sz w:val="28"/>
          <w:rtl/>
          <w:lang w:eastAsia="en-US"/>
        </w:rPr>
        <w:t>السلام لم يعد هدفًا استراتيجيًا</w:t>
      </w:r>
      <w:r w:rsidR="0092618F">
        <w:rPr>
          <w:rFonts w:cs="Times New Roman" w:hint="cs"/>
          <w:color w:val="auto"/>
          <w:spacing w:val="0"/>
          <w:sz w:val="28"/>
          <w:rtl/>
          <w:lang w:eastAsia="en-US"/>
        </w:rPr>
        <w:t>"</w:t>
      </w:r>
      <w:r w:rsidRPr="0092618F">
        <w:rPr>
          <w:rFonts w:cs="Times New Roman"/>
          <w:color w:val="auto"/>
          <w:spacing w:val="0"/>
          <w:sz w:val="28"/>
          <w:rtl/>
          <w:lang w:eastAsia="en-US"/>
        </w:rPr>
        <w:t>، هي ربما أخطر العبارات من حيث الدلالة الفكرية</w:t>
      </w:r>
      <w:r w:rsidR="0092618F">
        <w:rPr>
          <w:rFonts w:cs="Times New Roman" w:hint="cs"/>
          <w:color w:val="auto"/>
          <w:spacing w:val="0"/>
          <w:sz w:val="28"/>
          <w:rtl/>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فالخلاف هنا ليس حول كيفية إدارة حرب معينة، وإنما حول مكانة السلام في سلم الأهداف الوطنية</w:t>
      </w:r>
      <w:r w:rsid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في العقيدة التقليدية للدول، حتى عندما تكون الدولة في حالة نزاع طويل، فإن الحرب عادةً تكون وسيلة للوصول إلى وضع أمني أكثر استقرارًا. أما عندما يصبح السلام نفسه غير ذي أولوية استراتيجية، فإن الدولة قد تنتقل إلى تصور مختلف يقوم على أن الأمن يتحقق أساسًا من خلال التفوق العسكري المستمر، والردع، وإبقاء الخصوم في حالة ضغط، والاستعداد المتواصل للحرب</w:t>
      </w:r>
      <w:r w:rsidRPr="0092618F">
        <w:rPr>
          <w:rFonts w:cs="Times New Roman"/>
          <w:color w:val="auto"/>
          <w:spacing w:val="0"/>
          <w:sz w:val="28"/>
          <w:lang w:eastAsia="en-US"/>
        </w:rPr>
        <w:t>.</w:t>
      </w:r>
    </w:p>
    <w:p w:rsidR="00957AE8" w:rsidRPr="0092618F" w:rsidRDefault="00957AE8" w:rsidP="0092618F">
      <w:pPr>
        <w:ind w:firstLine="284"/>
        <w:jc w:val="both"/>
        <w:rPr>
          <w:rFonts w:cs="Times New Roman"/>
          <w:color w:val="auto"/>
          <w:spacing w:val="0"/>
          <w:sz w:val="28"/>
          <w:lang w:eastAsia="en-US"/>
        </w:rPr>
      </w:pPr>
      <w:r w:rsidRPr="0092618F">
        <w:rPr>
          <w:rFonts w:cs="Times New Roman"/>
          <w:color w:val="auto"/>
          <w:spacing w:val="0"/>
          <w:sz w:val="28"/>
          <w:rtl/>
          <w:lang w:eastAsia="en-US"/>
        </w:rPr>
        <w:t>وهذا يمكن أن ينتج ما يمكن تسميته</w:t>
      </w:r>
      <w:r w:rsidRP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0092618F">
        <w:rPr>
          <w:rFonts w:cs="Times New Roman" w:hint="cs"/>
          <w:color w:val="auto"/>
          <w:spacing w:val="0"/>
          <w:sz w:val="28"/>
          <w:rtl/>
          <w:lang w:eastAsia="en-US"/>
        </w:rPr>
        <w:t>"</w:t>
      </w:r>
      <w:r w:rsidRPr="0092618F">
        <w:rPr>
          <w:rFonts w:cs="Times New Roman"/>
          <w:color w:val="auto"/>
          <w:spacing w:val="0"/>
          <w:sz w:val="28"/>
          <w:rtl/>
          <w:lang w:eastAsia="en-US"/>
        </w:rPr>
        <w:t>عقيدة الدولة المجندة دائمًا</w:t>
      </w:r>
      <w:r w:rsidR="0092618F">
        <w:rPr>
          <w:rFonts w:cs="Times New Roman" w:hint="cs"/>
          <w:color w:val="auto"/>
          <w:spacing w:val="0"/>
          <w:sz w:val="28"/>
          <w:rtl/>
          <w:lang w:eastAsia="en-US"/>
        </w:rPr>
        <w:t>"</w:t>
      </w:r>
      <w:r w:rsidRP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في هذه الحالة لا تعود التعبئة العسكرية حالة استثنائية، بل تصبح جزءًا من الحياة الاجتماعية والسياسية</w:t>
      </w:r>
      <w:r w:rsid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وتتغير تبعًا لذلك مجموعة من الأولويات</w:t>
      </w:r>
      <w:r w:rsid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lastRenderedPageBreak/>
        <w:t>زيادة الإنفاق العسكري تصبح مبررة بصورة دائمة</w:t>
      </w:r>
      <w:r w:rsidR="0092618F">
        <w:rPr>
          <w:rFonts w:cs="Times New Roman" w:hint="cs"/>
          <w:color w:val="auto"/>
          <w:spacing w:val="0"/>
          <w:sz w:val="28"/>
          <w:rtl/>
          <w:lang w:eastAsia="en-US"/>
        </w:rPr>
        <w:t>، و</w:t>
      </w:r>
      <w:r w:rsidRPr="0092618F">
        <w:rPr>
          <w:rFonts w:cs="Times New Roman"/>
          <w:color w:val="auto"/>
          <w:spacing w:val="0"/>
          <w:sz w:val="28"/>
          <w:rtl/>
          <w:lang w:eastAsia="en-US"/>
        </w:rPr>
        <w:t>توسيع الجيش يصبح ضرورة مستمرة</w:t>
      </w:r>
      <w:r w:rsidR="0092618F">
        <w:rPr>
          <w:rFonts w:cs="Times New Roman" w:hint="cs"/>
          <w:color w:val="auto"/>
          <w:spacing w:val="0"/>
          <w:sz w:val="28"/>
          <w:rtl/>
          <w:lang w:eastAsia="en-US"/>
        </w:rPr>
        <w:t>، و</w:t>
      </w:r>
      <w:r w:rsidRPr="0092618F">
        <w:rPr>
          <w:rFonts w:cs="Times New Roman"/>
          <w:color w:val="auto"/>
          <w:spacing w:val="0"/>
          <w:sz w:val="28"/>
          <w:rtl/>
          <w:lang w:eastAsia="en-US"/>
        </w:rPr>
        <w:t>تمديد خدمة الاحتياط يصبح سياسة بنيوية</w:t>
      </w:r>
      <w:r w:rsidR="0092618F">
        <w:rPr>
          <w:rFonts w:cs="Times New Roman" w:hint="cs"/>
          <w:color w:val="auto"/>
          <w:spacing w:val="0"/>
          <w:sz w:val="28"/>
          <w:rtl/>
          <w:lang w:eastAsia="en-US"/>
        </w:rPr>
        <w:t>، و</w:t>
      </w:r>
      <w:r w:rsidRPr="0092618F">
        <w:rPr>
          <w:rFonts w:cs="Times New Roman"/>
          <w:color w:val="auto"/>
          <w:spacing w:val="0"/>
          <w:sz w:val="28"/>
          <w:rtl/>
          <w:lang w:eastAsia="en-US"/>
        </w:rPr>
        <w:t>الاقتصاد يعاد تنظيمه جزئيًا حول الأمن والدفاع</w:t>
      </w:r>
      <w:r w:rsidR="0092618F">
        <w:rPr>
          <w:rFonts w:cs="Times New Roman" w:hint="cs"/>
          <w:color w:val="auto"/>
          <w:spacing w:val="0"/>
          <w:sz w:val="28"/>
          <w:rtl/>
          <w:lang w:eastAsia="en-US"/>
        </w:rPr>
        <w:t>، و</w:t>
      </w:r>
      <w:r w:rsidRPr="0092618F">
        <w:rPr>
          <w:rFonts w:cs="Times New Roman"/>
          <w:color w:val="auto"/>
          <w:spacing w:val="0"/>
          <w:sz w:val="28"/>
          <w:rtl/>
          <w:lang w:eastAsia="en-US"/>
        </w:rPr>
        <w:t>المجتمع يتكيف مع فكرة أن الحرب المقبلة قد تكون قريبة دائمًا</w:t>
      </w:r>
      <w:r w:rsidR="0092618F">
        <w:rPr>
          <w:rFonts w:cs="Times New Roman" w:hint="cs"/>
          <w:color w:val="auto"/>
          <w:spacing w:val="0"/>
          <w:sz w:val="28"/>
          <w:rtl/>
          <w:lang w:eastAsia="en-US"/>
        </w:rPr>
        <w:t>، و</w:t>
      </w:r>
      <w:r w:rsidRPr="0092618F">
        <w:rPr>
          <w:rFonts w:cs="Times New Roman"/>
          <w:color w:val="auto"/>
          <w:spacing w:val="0"/>
          <w:sz w:val="28"/>
          <w:rtl/>
          <w:lang w:eastAsia="en-US"/>
        </w:rPr>
        <w:t>النقد السياسي للسياسات الأمنية يمكن أن يُصوَّر بوصفه إضعافًا للقدرة الوطنية</w:t>
      </w:r>
      <w:r w:rsidR="0092618F">
        <w:rPr>
          <w:rFonts w:cs="Times New Roman" w:hint="cs"/>
          <w:color w:val="auto"/>
          <w:spacing w:val="0"/>
          <w:sz w:val="28"/>
          <w:rtl/>
          <w:lang w:eastAsia="en-US"/>
        </w:rPr>
        <w:t>، و</w:t>
      </w:r>
      <w:r w:rsidRPr="0092618F">
        <w:rPr>
          <w:rFonts w:cs="Times New Roman"/>
          <w:color w:val="auto"/>
          <w:spacing w:val="0"/>
          <w:sz w:val="28"/>
          <w:rtl/>
          <w:lang w:eastAsia="en-US"/>
        </w:rPr>
        <w:t>العلاقات مع الجوار تُقرأ بصورة متزايدة من زاوية التهديد لا من زاوية التعاون</w:t>
      </w:r>
      <w:r w:rsid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هنا تتحول الحرب من حدث إلى بيئة استراتيجية</w:t>
      </w:r>
      <w:r w:rsidRPr="0092618F">
        <w:rPr>
          <w:rFonts w:cs="Times New Roman"/>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ماذا يعني الحديث عن مصر والأردن؟</w:t>
      </w:r>
    </w:p>
    <w:p w:rsidR="00DF1E70" w:rsidRDefault="00957AE8" w:rsidP="00DF1E70">
      <w:pPr>
        <w:ind w:firstLine="284"/>
        <w:jc w:val="both"/>
        <w:rPr>
          <w:rFonts w:cs="Times New Roman"/>
          <w:color w:val="auto"/>
          <w:spacing w:val="0"/>
          <w:sz w:val="28"/>
          <w:rtl/>
          <w:lang w:eastAsia="en-US"/>
        </w:rPr>
      </w:pPr>
      <w:r w:rsidRPr="0092618F">
        <w:rPr>
          <w:rFonts w:cs="Times New Roman"/>
          <w:color w:val="auto"/>
          <w:spacing w:val="0"/>
          <w:sz w:val="28"/>
          <w:rtl/>
          <w:lang w:eastAsia="en-US"/>
        </w:rPr>
        <w:t>يمثل إدراج مصر والأردن في الحسابات الاستراتيجية الجديدة أخطر جوانب التحقيق بالنسبة إلى البيئة العربية والإقليمية</w:t>
      </w:r>
      <w:r w:rsid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فإسرائيل ترتبط مع مصر والأردن بمعاهدتي سلام، وهما دولتان تتمتعان بأهمية استراتيجية استثنائية بالنسبة إلى الأمن الإسرائيلي. وبالتالي فإن الانتقال من التعامل معهما بوصفهما شريكين في ترتيبات أمنية وإقليمية إلى إدراجهما في سيناريوهات المواجهة يكشف عن تحول في طريقة تعريف البيئة الأمنية</w:t>
      </w:r>
      <w:r w:rsidRPr="0092618F">
        <w:rPr>
          <w:rFonts w:cs="Times New Roman"/>
          <w:color w:val="auto"/>
          <w:spacing w:val="0"/>
          <w:sz w:val="28"/>
          <w:lang w:eastAsia="en-US"/>
        </w:rPr>
        <w:t>.</w:t>
      </w:r>
      <w:r w:rsidR="0092618F">
        <w:rPr>
          <w:rFonts w:cs="Times New Roman" w:hint="cs"/>
          <w:color w:val="auto"/>
          <w:spacing w:val="0"/>
          <w:sz w:val="28"/>
          <w:rtl/>
          <w:lang w:eastAsia="en-US" w:bidi="ar-EG"/>
        </w:rPr>
        <w:t xml:space="preserve"> </w:t>
      </w:r>
      <w:r w:rsidRPr="0092618F">
        <w:rPr>
          <w:rFonts w:cs="Times New Roman"/>
          <w:color w:val="auto"/>
          <w:spacing w:val="0"/>
          <w:sz w:val="28"/>
          <w:rtl/>
          <w:lang w:eastAsia="en-US"/>
        </w:rPr>
        <w:t>لكن ينبغي هنا التمييز بدقة بين الاستعداد العسكري لأسوأ الاحتمالات وبين الرغبة السياسية في الحرب</w:t>
      </w:r>
      <w:r w:rsid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92618F">
        <w:rPr>
          <w:rFonts w:cs="Times New Roman"/>
          <w:color w:val="auto"/>
          <w:spacing w:val="0"/>
          <w:sz w:val="28"/>
          <w:rtl/>
          <w:lang w:eastAsia="en-US"/>
        </w:rPr>
        <w:t>كل دولة تعيد تقييم احتمالات التهديد، حتى من دول تربطها بها اتفاقيات سلام. ومن الطبيعي عسكريًا أن تضع الجيوش سيناريوهات طوارئ لمواجهة احتمالات انهيار العلاقات</w:t>
      </w:r>
      <w:r w:rsidR="00DF1E70">
        <w:rPr>
          <w:rFonts w:cs="Times New Roman"/>
          <w:color w:val="auto"/>
          <w:spacing w:val="0"/>
          <w:sz w:val="28"/>
          <w:rtl/>
          <w:lang w:eastAsia="en-US"/>
        </w:rPr>
        <w:t xml:space="preserve"> أو تغير الأنظمة أو نشوب أزمات.</w:t>
      </w:r>
    </w:p>
    <w:p w:rsidR="00957AE8" w:rsidRPr="0092618F" w:rsidRDefault="00957AE8" w:rsidP="00DF1E70">
      <w:pPr>
        <w:ind w:firstLine="284"/>
        <w:jc w:val="both"/>
        <w:rPr>
          <w:rFonts w:cs="Times New Roman"/>
          <w:color w:val="auto"/>
          <w:spacing w:val="0"/>
          <w:sz w:val="28"/>
          <w:lang w:eastAsia="en-US"/>
        </w:rPr>
      </w:pPr>
      <w:r w:rsidRPr="0092618F">
        <w:rPr>
          <w:rFonts w:cs="Times New Roman"/>
          <w:color w:val="auto"/>
          <w:spacing w:val="0"/>
          <w:sz w:val="28"/>
          <w:rtl/>
          <w:lang w:eastAsia="en-US"/>
        </w:rPr>
        <w:t>لكن الخطورة تبدأ عندما تتحول هذه السيناريوهات من خطط احتياطية إلى مكون مركزي في الرؤية السياسية للدولة</w:t>
      </w:r>
      <w:r w:rsidRPr="0092618F">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92618F">
        <w:rPr>
          <w:rFonts w:cs="Times New Roman"/>
          <w:color w:val="auto"/>
          <w:spacing w:val="0"/>
          <w:sz w:val="28"/>
          <w:rtl/>
          <w:lang w:eastAsia="en-US"/>
        </w:rPr>
        <w:t xml:space="preserve">وإذا كان الحديث عن الاستعداد لمواجهة مصر والأردن يأتي ضمن مشروع أوسع يرى أن </w:t>
      </w:r>
      <w:r w:rsidR="00DF1E70">
        <w:rPr>
          <w:rFonts w:cs="Times New Roman" w:hint="cs"/>
          <w:color w:val="auto"/>
          <w:spacing w:val="0"/>
          <w:sz w:val="28"/>
          <w:rtl/>
          <w:lang w:eastAsia="en-US"/>
        </w:rPr>
        <w:t>"</w:t>
      </w:r>
      <w:r w:rsidRPr="0092618F">
        <w:rPr>
          <w:rFonts w:cs="Times New Roman"/>
          <w:color w:val="auto"/>
          <w:spacing w:val="0"/>
          <w:sz w:val="28"/>
          <w:rtl/>
          <w:lang w:eastAsia="en-US"/>
        </w:rPr>
        <w:t>السلام لم يعد هدفًا استراتيجيًا</w:t>
      </w:r>
      <w:r w:rsidR="00DF1E70">
        <w:rPr>
          <w:rFonts w:cs="Times New Roman" w:hint="cs"/>
          <w:color w:val="auto"/>
          <w:spacing w:val="0"/>
          <w:sz w:val="28"/>
          <w:rtl/>
          <w:lang w:eastAsia="en-US"/>
        </w:rPr>
        <w:t>"</w:t>
      </w:r>
      <w:r w:rsidRPr="0092618F">
        <w:rPr>
          <w:rFonts w:cs="Times New Roman"/>
          <w:color w:val="auto"/>
          <w:spacing w:val="0"/>
          <w:sz w:val="28"/>
          <w:rtl/>
          <w:lang w:eastAsia="en-US"/>
        </w:rPr>
        <w:t>، فإن ذلك يكتسب دلالة مختلفة</w:t>
      </w:r>
      <w:r w:rsidRPr="0092618F">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92618F">
        <w:rPr>
          <w:rFonts w:cs="Times New Roman"/>
          <w:color w:val="auto"/>
          <w:spacing w:val="0"/>
          <w:sz w:val="28"/>
          <w:rtl/>
          <w:lang w:eastAsia="en-US"/>
        </w:rPr>
        <w:t>فالمشكلة ليست في وجود خطة عسكرية احتياطية، وإنما في تحول السلام من أصل استراتيجي إلى مجرد وضع مؤقت يمكن التخلي عنه</w:t>
      </w:r>
      <w:r w:rsidRPr="0092618F">
        <w:rPr>
          <w:rFonts w:cs="Times New Roman"/>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مصر في الحساب الإسرائيلي الجديد</w:t>
      </w:r>
    </w:p>
    <w:p w:rsidR="00957AE8" w:rsidRPr="00DF1E70" w:rsidRDefault="00957AE8" w:rsidP="00DF1E70">
      <w:pPr>
        <w:ind w:firstLine="284"/>
        <w:jc w:val="both"/>
        <w:rPr>
          <w:rFonts w:cs="Times New Roman"/>
          <w:color w:val="auto"/>
          <w:spacing w:val="0"/>
          <w:sz w:val="28"/>
          <w:lang w:eastAsia="en-US"/>
        </w:rPr>
      </w:pPr>
      <w:r w:rsidRPr="00DF1E70">
        <w:rPr>
          <w:rFonts w:cs="Times New Roman"/>
          <w:color w:val="auto"/>
          <w:spacing w:val="0"/>
          <w:sz w:val="28"/>
          <w:rtl/>
          <w:lang w:eastAsia="en-US"/>
        </w:rPr>
        <w:t>تمثل مصر حالة خاصة في أي تصور إسرائيلي لمواجهة إقليمية</w:t>
      </w:r>
      <w:r w:rsidR="00DF1E70">
        <w:rPr>
          <w:rFonts w:cs="Times New Roman" w:hint="cs"/>
          <w:color w:val="auto"/>
          <w:spacing w:val="0"/>
          <w:sz w:val="28"/>
          <w:rtl/>
          <w:lang w:eastAsia="en-US"/>
        </w:rPr>
        <w:t xml:space="preserve">، </w:t>
      </w:r>
      <w:r w:rsidRPr="00DF1E70">
        <w:rPr>
          <w:rFonts w:cs="Times New Roman"/>
          <w:color w:val="auto"/>
          <w:spacing w:val="0"/>
          <w:sz w:val="28"/>
          <w:rtl/>
          <w:lang w:eastAsia="en-US"/>
        </w:rPr>
        <w:t>فمصر ليست مجرد دولة عربية مجاورة، وإنما دولة تمتلك ثقلًا سكانيًا وعسكريًا وجغرافيًا وسياسيًا، وتسيطر على قناة السويس، وترتبط مباشرة بقطاع غزة، وتمتلك حدودًا طويلة مع إسرائيل، كما أنها طرف رئيسي في ترتيبات الأمن الإقليمي</w:t>
      </w:r>
      <w:r w:rsidRP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ولهذا فإن أي تحول إسرائيلي في النظر إلى مصر بوصفها خصمًا عسكريًا محتملًا ستكون له انعكاسات تتجاوز العلاقة الثنائية</w:t>
      </w:r>
      <w:r w:rsidRPr="00DF1E70">
        <w:rPr>
          <w:rFonts w:cs="Times New Roman"/>
          <w:color w:val="auto"/>
          <w:spacing w:val="0"/>
          <w:sz w:val="28"/>
          <w:lang w:eastAsia="en-US"/>
        </w:rPr>
        <w:t>.</w:t>
      </w:r>
    </w:p>
    <w:p w:rsidR="00957AE8" w:rsidRPr="00DF1E70" w:rsidRDefault="00957AE8" w:rsidP="00DF1E70">
      <w:pPr>
        <w:ind w:firstLine="284"/>
        <w:jc w:val="both"/>
        <w:rPr>
          <w:rFonts w:cs="Times New Roman"/>
          <w:color w:val="auto"/>
          <w:spacing w:val="0"/>
          <w:sz w:val="28"/>
          <w:lang w:eastAsia="en-US"/>
        </w:rPr>
      </w:pPr>
      <w:r w:rsidRPr="00DF1E70">
        <w:rPr>
          <w:rFonts w:cs="Times New Roman"/>
          <w:color w:val="auto"/>
          <w:spacing w:val="0"/>
          <w:sz w:val="28"/>
          <w:rtl/>
          <w:lang w:eastAsia="en-US"/>
        </w:rPr>
        <w:t>ويمكن أن يترتب على ذلك، في حال تطور هذا الاتجاه، ثلاثة مستويات من التأثير</w:t>
      </w:r>
      <w:r w:rsidR="00DF1E70">
        <w:rPr>
          <w:rFonts w:cs="Times New Roman" w:hint="cs"/>
          <w:color w:val="auto"/>
          <w:spacing w:val="0"/>
          <w:sz w:val="28"/>
          <w:rtl/>
          <w:lang w:eastAsia="en-US"/>
        </w:rPr>
        <w:t>:</w:t>
      </w:r>
    </w:p>
    <w:p w:rsidR="00957AE8" w:rsidRPr="00957AE8" w:rsidRDefault="00957AE8" w:rsidP="00DF1E70">
      <w:pPr>
        <w:ind w:left="284" w:hanging="284"/>
        <w:jc w:val="both"/>
        <w:rPr>
          <w:rFonts w:asciiTheme="minorBidi" w:hAnsiTheme="minorBidi" w:cstheme="minorBidi"/>
          <w:color w:val="auto"/>
          <w:spacing w:val="0"/>
          <w:sz w:val="28"/>
          <w:lang w:eastAsia="en-US"/>
        </w:rPr>
      </w:pPr>
      <w:r w:rsidRPr="00957AE8">
        <w:rPr>
          <w:rFonts w:asciiTheme="minorBidi" w:hAnsiTheme="minorBidi" w:cstheme="minorBidi"/>
          <w:b/>
          <w:bCs/>
          <w:color w:val="auto"/>
          <w:spacing w:val="0"/>
          <w:sz w:val="28"/>
          <w:rtl/>
          <w:lang w:eastAsia="en-US"/>
        </w:rPr>
        <w:t>الأول</w:t>
      </w:r>
      <w:r w:rsidR="00DF1E70">
        <w:rPr>
          <w:rFonts w:asciiTheme="minorBidi" w:hAnsiTheme="minorBidi" w:cstheme="minorBidi" w:hint="cs"/>
          <w:b/>
          <w:bCs/>
          <w:color w:val="auto"/>
          <w:spacing w:val="0"/>
          <w:sz w:val="28"/>
          <w:rtl/>
          <w:lang w:eastAsia="en-US"/>
        </w:rPr>
        <w:t xml:space="preserve">.. </w:t>
      </w:r>
      <w:r w:rsidRPr="00957AE8">
        <w:rPr>
          <w:rFonts w:asciiTheme="minorBidi" w:hAnsiTheme="minorBidi" w:cstheme="minorBidi"/>
          <w:b/>
          <w:bCs/>
          <w:color w:val="auto"/>
          <w:spacing w:val="0"/>
          <w:sz w:val="28"/>
          <w:rtl/>
          <w:lang w:eastAsia="en-US"/>
        </w:rPr>
        <w:t>إعادة نشر الموارد العسكرية</w:t>
      </w:r>
      <w:r w:rsidR="00DF1E70">
        <w:rPr>
          <w:rFonts w:asciiTheme="minorBidi" w:hAnsiTheme="minorBidi" w:cstheme="minorBidi" w:hint="cs"/>
          <w:b/>
          <w:bCs/>
          <w:color w:val="auto"/>
          <w:spacing w:val="0"/>
          <w:sz w:val="28"/>
          <w:rtl/>
          <w:lang w:eastAsia="en-US"/>
        </w:rPr>
        <w:t>:</w:t>
      </w:r>
      <w:r w:rsidR="00DF1E70">
        <w:rPr>
          <w:rFonts w:asciiTheme="minorBidi" w:hAnsiTheme="minorBidi" w:cstheme="minorBidi" w:hint="cs"/>
          <w:color w:val="auto"/>
          <w:spacing w:val="0"/>
          <w:sz w:val="28"/>
          <w:rtl/>
          <w:lang w:eastAsia="en-US" w:bidi="ar-EG"/>
        </w:rPr>
        <w:t xml:space="preserve"> </w:t>
      </w:r>
      <w:r w:rsidRPr="00957AE8">
        <w:rPr>
          <w:rFonts w:asciiTheme="minorBidi" w:hAnsiTheme="minorBidi" w:cstheme="minorBidi"/>
          <w:color w:val="auto"/>
          <w:spacing w:val="0"/>
          <w:sz w:val="28"/>
          <w:rtl/>
          <w:lang w:eastAsia="en-US"/>
        </w:rPr>
        <w:t>قد تصبح الحدود الجنوبية والحدود مع مصر أكثر أهمية في التخطيط العسكري الإسرائيلي، بما يعني زيادة المراقبة والاستطلاع والتحصين والقوات</w:t>
      </w:r>
      <w:r w:rsidRPr="00957AE8">
        <w:rPr>
          <w:rFonts w:asciiTheme="minorBidi" w:hAnsiTheme="minorBidi" w:cstheme="minorBidi"/>
          <w:color w:val="auto"/>
          <w:spacing w:val="0"/>
          <w:sz w:val="28"/>
          <w:lang w:eastAsia="en-US"/>
        </w:rPr>
        <w:t>.</w:t>
      </w:r>
    </w:p>
    <w:p w:rsidR="00957AE8" w:rsidRPr="00DF1E70" w:rsidRDefault="00957AE8" w:rsidP="00DF1E70">
      <w:pPr>
        <w:ind w:left="284" w:hanging="284"/>
        <w:jc w:val="both"/>
        <w:rPr>
          <w:rFonts w:asciiTheme="minorBidi" w:hAnsiTheme="minorBidi" w:cstheme="minorBidi"/>
          <w:b/>
          <w:bCs/>
          <w:color w:val="auto"/>
          <w:spacing w:val="0"/>
          <w:sz w:val="28"/>
          <w:lang w:eastAsia="en-US"/>
        </w:rPr>
      </w:pPr>
      <w:r w:rsidRPr="00957AE8">
        <w:rPr>
          <w:rFonts w:asciiTheme="minorBidi" w:hAnsiTheme="minorBidi" w:cstheme="minorBidi"/>
          <w:b/>
          <w:bCs/>
          <w:color w:val="auto"/>
          <w:spacing w:val="0"/>
          <w:sz w:val="28"/>
          <w:rtl/>
          <w:lang w:eastAsia="en-US"/>
        </w:rPr>
        <w:t>الثاني</w:t>
      </w:r>
      <w:r w:rsidR="00DF1E70">
        <w:rPr>
          <w:rFonts w:asciiTheme="minorBidi" w:hAnsiTheme="minorBidi" w:cstheme="minorBidi" w:hint="cs"/>
          <w:b/>
          <w:bCs/>
          <w:color w:val="auto"/>
          <w:spacing w:val="0"/>
          <w:sz w:val="28"/>
          <w:rtl/>
          <w:lang w:eastAsia="en-US"/>
        </w:rPr>
        <w:t xml:space="preserve">.. </w:t>
      </w:r>
      <w:r w:rsidRPr="00957AE8">
        <w:rPr>
          <w:rFonts w:asciiTheme="minorBidi" w:hAnsiTheme="minorBidi" w:cstheme="minorBidi"/>
          <w:b/>
          <w:bCs/>
          <w:color w:val="auto"/>
          <w:spacing w:val="0"/>
          <w:sz w:val="28"/>
          <w:rtl/>
          <w:lang w:eastAsia="en-US"/>
        </w:rPr>
        <w:t>إعادة تعريف سيناء في التفكير الأمني الإسرائيلي</w:t>
      </w:r>
      <w:r w:rsidR="00DF1E70">
        <w:rPr>
          <w:rFonts w:asciiTheme="minorBidi" w:hAnsiTheme="minorBidi" w:cstheme="minorBidi" w:hint="cs"/>
          <w:b/>
          <w:bCs/>
          <w:color w:val="auto"/>
          <w:spacing w:val="0"/>
          <w:sz w:val="28"/>
          <w:rtl/>
          <w:lang w:eastAsia="en-US"/>
        </w:rPr>
        <w:t>:</w:t>
      </w:r>
      <w:r w:rsidR="00DF1E70">
        <w:rPr>
          <w:rFonts w:asciiTheme="minorBidi" w:hAnsiTheme="minorBidi" w:cstheme="minorBidi" w:hint="cs"/>
          <w:b/>
          <w:bCs/>
          <w:color w:val="auto"/>
          <w:spacing w:val="0"/>
          <w:sz w:val="28"/>
          <w:rtl/>
          <w:lang w:eastAsia="en-US" w:bidi="ar-EG"/>
        </w:rPr>
        <w:t xml:space="preserve"> </w:t>
      </w:r>
      <w:r w:rsidRPr="00957AE8">
        <w:rPr>
          <w:rFonts w:asciiTheme="minorBidi" w:hAnsiTheme="minorBidi" w:cstheme="minorBidi"/>
          <w:color w:val="auto"/>
          <w:spacing w:val="0"/>
          <w:sz w:val="28"/>
          <w:rtl/>
          <w:lang w:eastAsia="en-US"/>
        </w:rPr>
        <w:t>كلما زادت المخاوف الإسرائيلية من احتمال حدوث مواجهة مصرية، ستزداد أهمية سيناء في الحسابات الاستراتيجية، ليس بوصفها أرضًا إسرائيلية، وإنما باعتبارها المجال الجغرافي الذي يفصل بين الطرفين</w:t>
      </w:r>
      <w:r w:rsidRPr="00957AE8">
        <w:rPr>
          <w:rFonts w:asciiTheme="minorBidi" w:hAnsiTheme="minorBidi" w:cstheme="minorBidi"/>
          <w:color w:val="auto"/>
          <w:spacing w:val="0"/>
          <w:sz w:val="28"/>
          <w:lang w:eastAsia="en-US"/>
        </w:rPr>
        <w:t>.</w:t>
      </w:r>
    </w:p>
    <w:p w:rsidR="00957AE8" w:rsidRPr="00DF1E70" w:rsidRDefault="00957AE8" w:rsidP="00DF1E70">
      <w:pPr>
        <w:ind w:left="284" w:hanging="284"/>
        <w:jc w:val="both"/>
        <w:rPr>
          <w:rFonts w:asciiTheme="minorBidi" w:hAnsiTheme="minorBidi" w:cstheme="minorBidi"/>
          <w:b/>
          <w:bCs/>
          <w:color w:val="auto"/>
          <w:spacing w:val="0"/>
          <w:sz w:val="28"/>
          <w:lang w:eastAsia="en-US"/>
        </w:rPr>
      </w:pPr>
      <w:r w:rsidRPr="00957AE8">
        <w:rPr>
          <w:rFonts w:asciiTheme="minorBidi" w:hAnsiTheme="minorBidi" w:cstheme="minorBidi"/>
          <w:b/>
          <w:bCs/>
          <w:color w:val="auto"/>
          <w:spacing w:val="0"/>
          <w:sz w:val="28"/>
          <w:rtl/>
          <w:lang w:eastAsia="en-US"/>
        </w:rPr>
        <w:t>الثالث</w:t>
      </w:r>
      <w:r w:rsidR="00DF1E70">
        <w:rPr>
          <w:rFonts w:asciiTheme="minorBidi" w:hAnsiTheme="minorBidi" w:cstheme="minorBidi" w:hint="cs"/>
          <w:b/>
          <w:bCs/>
          <w:color w:val="auto"/>
          <w:spacing w:val="0"/>
          <w:sz w:val="28"/>
          <w:rtl/>
          <w:lang w:eastAsia="en-US"/>
        </w:rPr>
        <w:t xml:space="preserve">.. </w:t>
      </w:r>
      <w:r w:rsidRPr="00957AE8">
        <w:rPr>
          <w:rFonts w:asciiTheme="minorBidi" w:hAnsiTheme="minorBidi" w:cstheme="minorBidi"/>
          <w:b/>
          <w:bCs/>
          <w:color w:val="auto"/>
          <w:spacing w:val="0"/>
          <w:sz w:val="28"/>
          <w:rtl/>
          <w:lang w:eastAsia="en-US"/>
        </w:rPr>
        <w:t>انعكاس ذلك على غزة</w:t>
      </w:r>
      <w:r w:rsidR="00DF1E70">
        <w:rPr>
          <w:rFonts w:asciiTheme="minorBidi" w:hAnsiTheme="minorBidi" w:cstheme="minorBidi" w:hint="cs"/>
          <w:b/>
          <w:bCs/>
          <w:color w:val="auto"/>
          <w:spacing w:val="0"/>
          <w:sz w:val="28"/>
          <w:rtl/>
          <w:lang w:eastAsia="en-US"/>
        </w:rPr>
        <w:t>:</w:t>
      </w:r>
      <w:r w:rsidR="00DF1E70">
        <w:rPr>
          <w:rFonts w:asciiTheme="minorBidi" w:hAnsiTheme="minorBidi" w:cstheme="minorBidi" w:hint="cs"/>
          <w:b/>
          <w:bCs/>
          <w:color w:val="auto"/>
          <w:spacing w:val="0"/>
          <w:sz w:val="28"/>
          <w:rtl/>
          <w:lang w:eastAsia="en-US" w:bidi="ar-EG"/>
        </w:rPr>
        <w:t xml:space="preserve"> </w:t>
      </w:r>
      <w:r w:rsidRPr="00957AE8">
        <w:rPr>
          <w:rFonts w:asciiTheme="minorBidi" w:hAnsiTheme="minorBidi" w:cstheme="minorBidi"/>
          <w:color w:val="auto"/>
          <w:spacing w:val="0"/>
          <w:sz w:val="28"/>
          <w:rtl/>
          <w:lang w:eastAsia="en-US"/>
        </w:rPr>
        <w:t>هنا تظهر الحلقة الأكثر حساسية</w:t>
      </w:r>
      <w:r w:rsidR="00DF1E70">
        <w:rPr>
          <w:rFonts w:asciiTheme="minorBidi" w:hAnsiTheme="minorBidi" w:cstheme="minorBidi" w:hint="cs"/>
          <w:color w:val="auto"/>
          <w:spacing w:val="0"/>
          <w:sz w:val="28"/>
          <w:rtl/>
          <w:lang w:eastAsia="en-US"/>
        </w:rPr>
        <w:t xml:space="preserve">، </w:t>
      </w:r>
      <w:r w:rsidRPr="00957AE8">
        <w:rPr>
          <w:rFonts w:asciiTheme="minorBidi" w:hAnsiTheme="minorBidi" w:cstheme="minorBidi"/>
          <w:color w:val="auto"/>
          <w:spacing w:val="0"/>
          <w:sz w:val="28"/>
          <w:rtl/>
          <w:lang w:eastAsia="en-US"/>
        </w:rPr>
        <w:t>فقطاع غزة يمثل نقطة التماس بين إسرائيل ومصر، وأي سياسة إسرائيلية ترى مصر باعتبارها خصمًا محتملًا يمكن أن تؤثر مباشرة في طريقة التعامل مع الحدود المصرية</w:t>
      </w:r>
      <w:r w:rsidR="00DF1E70">
        <w:rPr>
          <w:rFonts w:asciiTheme="minorBidi" w:hAnsiTheme="minorBidi" w:cstheme="minorBidi" w:hint="cs"/>
          <w:color w:val="auto"/>
          <w:spacing w:val="0"/>
          <w:sz w:val="28"/>
          <w:rtl/>
          <w:lang w:eastAsia="en-US"/>
        </w:rPr>
        <w:t xml:space="preserve"> </w:t>
      </w:r>
      <w:r w:rsidRPr="00957AE8">
        <w:rPr>
          <w:rFonts w:asciiTheme="minorBidi" w:hAnsiTheme="minorBidi" w:cstheme="minorBidi"/>
          <w:color w:val="auto"/>
          <w:spacing w:val="0"/>
          <w:sz w:val="28"/>
          <w:rtl/>
          <w:lang w:eastAsia="en-US"/>
        </w:rPr>
        <w:t>الغزية، ومعبر رفح، وحركة السكان، وترتيبات الأمن في جنوب القطاع</w:t>
      </w:r>
      <w:r w:rsidRPr="00957AE8">
        <w:rPr>
          <w:rFonts w:asciiTheme="minorBidi" w:hAnsiTheme="minorBidi" w:cstheme="minorBidi"/>
          <w:color w:val="auto"/>
          <w:spacing w:val="0"/>
          <w:sz w:val="28"/>
          <w:lang w:eastAsia="en-US"/>
        </w:rPr>
        <w:t>.</w:t>
      </w:r>
      <w:r w:rsidR="00DF1E70">
        <w:rPr>
          <w:rFonts w:asciiTheme="minorBidi" w:hAnsiTheme="minorBidi" w:cstheme="minorBidi" w:hint="cs"/>
          <w:b/>
          <w:bCs/>
          <w:color w:val="auto"/>
          <w:spacing w:val="0"/>
          <w:sz w:val="28"/>
          <w:rtl/>
          <w:lang w:eastAsia="en-US" w:bidi="ar-EG"/>
        </w:rPr>
        <w:t xml:space="preserve"> </w:t>
      </w:r>
      <w:r w:rsidRPr="00957AE8">
        <w:rPr>
          <w:rFonts w:asciiTheme="minorBidi" w:hAnsiTheme="minorBidi" w:cstheme="minorBidi"/>
          <w:color w:val="auto"/>
          <w:spacing w:val="0"/>
          <w:sz w:val="28"/>
          <w:rtl/>
          <w:lang w:eastAsia="en-US"/>
        </w:rPr>
        <w:t>وبالتالي فإن رفع مستوى الشك الإسرائيلي تجاه مصر يمكن أن يجعل الملف الغزي أكثر أمننة، ويقلل مساحة المناورة أمام القاهرة في ملفات الوساطة وإعادة الإعمار وإدارة الحدود</w:t>
      </w:r>
      <w:r w:rsidRPr="00957AE8">
        <w:rPr>
          <w:rFonts w:asciiTheme="minorBidi" w:hAnsiTheme="minorBidi" w:cstheme="minorBidi"/>
          <w:color w:val="auto"/>
          <w:spacing w:val="0"/>
          <w:sz w:val="28"/>
          <w:lang w:eastAsia="en-US"/>
        </w:rPr>
        <w:t>.</w:t>
      </w:r>
    </w:p>
    <w:p w:rsidR="00957AE8" w:rsidRPr="00957AE8" w:rsidRDefault="00957AE8" w:rsidP="00DF1E70">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الأردن والضفة الغربية</w:t>
      </w:r>
      <w:r w:rsidR="00DF1E70">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 xml:space="preserve"> الجبهة التي قد تتحول إلى أزمة مركبة</w:t>
      </w:r>
    </w:p>
    <w:p w:rsidR="00957AE8" w:rsidRPr="00DF1E70" w:rsidRDefault="00957AE8" w:rsidP="00DF1E70">
      <w:pPr>
        <w:ind w:firstLine="284"/>
        <w:jc w:val="both"/>
        <w:rPr>
          <w:rFonts w:cs="Times New Roman"/>
          <w:color w:val="auto"/>
          <w:spacing w:val="0"/>
          <w:sz w:val="28"/>
          <w:lang w:eastAsia="en-US"/>
        </w:rPr>
      </w:pPr>
      <w:r w:rsidRPr="00DF1E70">
        <w:rPr>
          <w:rFonts w:cs="Times New Roman"/>
          <w:color w:val="auto"/>
          <w:spacing w:val="0"/>
          <w:sz w:val="28"/>
          <w:rtl/>
          <w:lang w:eastAsia="en-US"/>
        </w:rPr>
        <w:t>إذا كانت مصر تمثل بالنسبة إلى إسرائيل تهديدًا عسكريًا محتملًا ذا طبيعة استراتيجية، فإن الأردن يمثل حالة أكثر تعقيدًا؛ لأن الأمن الأردني والإ</w:t>
      </w:r>
      <w:r w:rsidR="00DF1E70">
        <w:rPr>
          <w:rFonts w:cs="Times New Roman"/>
          <w:color w:val="auto"/>
          <w:spacing w:val="0"/>
          <w:sz w:val="28"/>
          <w:rtl/>
          <w:lang w:eastAsia="en-US"/>
        </w:rPr>
        <w:t>سرائيلي متداخلان جغرافيًا وديمو</w:t>
      </w:r>
      <w:r w:rsidR="00DF1E70">
        <w:rPr>
          <w:rFonts w:cs="Times New Roman" w:hint="cs"/>
          <w:color w:val="auto"/>
          <w:spacing w:val="0"/>
          <w:sz w:val="28"/>
          <w:rtl/>
          <w:lang w:eastAsia="en-US"/>
        </w:rPr>
        <w:t>ج</w:t>
      </w:r>
      <w:r w:rsidRPr="00DF1E70">
        <w:rPr>
          <w:rFonts w:cs="Times New Roman"/>
          <w:color w:val="auto"/>
          <w:spacing w:val="0"/>
          <w:sz w:val="28"/>
          <w:rtl/>
          <w:lang w:eastAsia="en-US"/>
        </w:rPr>
        <w:t>رافيًا وسياسيًا بصورة عميقة</w:t>
      </w:r>
      <w:r w:rsid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الأردن هو العمق الشرقي للضفة الغربية، والضفة نفسها هي المجال الذي يمكن أن تتقاطع فيه ثلاثة ملفات</w:t>
      </w:r>
      <w:r w:rsidR="00DF1E70">
        <w:rPr>
          <w:rFonts w:cs="Times New Roman" w:hint="cs"/>
          <w:color w:val="auto"/>
          <w:spacing w:val="0"/>
          <w:sz w:val="28"/>
          <w:rtl/>
          <w:lang w:eastAsia="en-US"/>
        </w:rPr>
        <w:t xml:space="preserve">، هي </w:t>
      </w:r>
      <w:r w:rsidRPr="00957AE8">
        <w:rPr>
          <w:rFonts w:asciiTheme="minorBidi" w:hAnsiTheme="minorBidi" w:cstheme="minorBidi"/>
          <w:color w:val="auto"/>
          <w:spacing w:val="0"/>
          <w:sz w:val="28"/>
          <w:rtl/>
          <w:lang w:eastAsia="en-US"/>
        </w:rPr>
        <w:t>التوسع الاستيطاني</w:t>
      </w:r>
      <w:r w:rsidR="00DF1E70">
        <w:rPr>
          <w:rFonts w:asciiTheme="minorBidi" w:hAnsiTheme="minorBidi" w:cstheme="minorBidi" w:hint="cs"/>
          <w:color w:val="auto"/>
          <w:spacing w:val="0"/>
          <w:sz w:val="28"/>
          <w:rtl/>
          <w:lang w:eastAsia="en-US"/>
        </w:rPr>
        <w:t>، و</w:t>
      </w:r>
      <w:r w:rsidRPr="00957AE8">
        <w:rPr>
          <w:rFonts w:asciiTheme="minorBidi" w:hAnsiTheme="minorBidi" w:cstheme="minorBidi"/>
          <w:color w:val="auto"/>
          <w:spacing w:val="0"/>
          <w:sz w:val="28"/>
          <w:rtl/>
          <w:lang w:eastAsia="en-US"/>
        </w:rPr>
        <w:t>مستقبل السلطة الفلسطينية</w:t>
      </w:r>
      <w:r w:rsidR="00DF1E70">
        <w:rPr>
          <w:rFonts w:asciiTheme="minorBidi" w:hAnsiTheme="minorBidi" w:cstheme="minorBidi" w:hint="cs"/>
          <w:color w:val="auto"/>
          <w:spacing w:val="0"/>
          <w:sz w:val="28"/>
          <w:rtl/>
          <w:lang w:eastAsia="en-US"/>
        </w:rPr>
        <w:t>، و</w:t>
      </w:r>
      <w:r w:rsidRPr="00957AE8">
        <w:rPr>
          <w:rFonts w:asciiTheme="minorBidi" w:hAnsiTheme="minorBidi" w:cstheme="minorBidi"/>
          <w:color w:val="auto"/>
          <w:spacing w:val="0"/>
          <w:sz w:val="28"/>
          <w:rtl/>
          <w:lang w:eastAsia="en-US"/>
        </w:rPr>
        <w:t>العلاقة الأردنية</w:t>
      </w:r>
      <w:r w:rsidR="00DF1E70">
        <w:rPr>
          <w:rFonts w:asciiTheme="minorBidi" w:hAnsiTheme="minorBidi" w:cstheme="minorBidi" w:hint="cs"/>
          <w:color w:val="auto"/>
          <w:spacing w:val="0"/>
          <w:sz w:val="28"/>
          <w:rtl/>
          <w:lang w:eastAsia="en-US"/>
        </w:rPr>
        <w:t xml:space="preserve"> </w:t>
      </w:r>
      <w:r w:rsidRPr="00957AE8">
        <w:rPr>
          <w:rFonts w:asciiTheme="minorBidi" w:hAnsiTheme="minorBidi" w:cstheme="minorBidi"/>
          <w:color w:val="auto"/>
          <w:spacing w:val="0"/>
          <w:sz w:val="28"/>
          <w:rtl/>
          <w:lang w:eastAsia="en-US"/>
        </w:rPr>
        <w:t>الإسرائيلية</w:t>
      </w:r>
      <w:r w:rsidRPr="00957AE8">
        <w:rPr>
          <w:rFonts w:asciiTheme="minorBidi" w:hAnsiTheme="minorBidi" w:cstheme="minorBidi"/>
          <w:color w:val="auto"/>
          <w:spacing w:val="0"/>
          <w:sz w:val="28"/>
          <w:lang w:eastAsia="en-US"/>
        </w:rPr>
        <w:t>.</w:t>
      </w:r>
      <w:r w:rsidR="00DF1E70">
        <w:rPr>
          <w:rFonts w:cs="Times New Roman" w:hint="cs"/>
          <w:color w:val="auto"/>
          <w:spacing w:val="0"/>
          <w:sz w:val="28"/>
          <w:rtl/>
          <w:lang w:eastAsia="en-US" w:bidi="ar-EG"/>
        </w:rPr>
        <w:t xml:space="preserve"> </w:t>
      </w:r>
      <w:r w:rsidRPr="00957AE8">
        <w:rPr>
          <w:rFonts w:asciiTheme="minorBidi" w:hAnsiTheme="minorBidi" w:cstheme="minorBidi"/>
          <w:color w:val="auto"/>
          <w:spacing w:val="0"/>
          <w:sz w:val="28"/>
          <w:rtl/>
          <w:lang w:eastAsia="en-US"/>
        </w:rPr>
        <w:t xml:space="preserve">ومن هنا فإن أي مشروع إسرائيلي يقوم على تشجيع </w:t>
      </w:r>
      <w:r w:rsidR="00DF1E70">
        <w:rPr>
          <w:rFonts w:asciiTheme="minorBidi" w:hAnsiTheme="minorBidi" w:cstheme="minorBidi" w:hint="cs"/>
          <w:color w:val="auto"/>
          <w:spacing w:val="0"/>
          <w:sz w:val="28"/>
          <w:rtl/>
          <w:lang w:eastAsia="en-US"/>
        </w:rPr>
        <w:t>"</w:t>
      </w:r>
      <w:r w:rsidRPr="00957AE8">
        <w:rPr>
          <w:rFonts w:asciiTheme="minorBidi" w:hAnsiTheme="minorBidi" w:cstheme="minorBidi"/>
          <w:color w:val="auto"/>
          <w:spacing w:val="0"/>
          <w:sz w:val="28"/>
          <w:rtl/>
          <w:lang w:eastAsia="en-US"/>
        </w:rPr>
        <w:t>الهجرة الطوعية</w:t>
      </w:r>
      <w:r w:rsidR="00DF1E70">
        <w:rPr>
          <w:rFonts w:asciiTheme="minorBidi" w:hAnsiTheme="minorBidi" w:cstheme="minorBidi" w:hint="cs"/>
          <w:color w:val="auto"/>
          <w:spacing w:val="0"/>
          <w:sz w:val="28"/>
          <w:rtl/>
          <w:lang w:eastAsia="en-US"/>
        </w:rPr>
        <w:t>"</w:t>
      </w:r>
      <w:r w:rsidRPr="00957AE8">
        <w:rPr>
          <w:rFonts w:asciiTheme="minorBidi" w:hAnsiTheme="minorBidi" w:cstheme="minorBidi"/>
          <w:color w:val="auto"/>
          <w:spacing w:val="0"/>
          <w:sz w:val="28"/>
          <w:rtl/>
          <w:lang w:eastAsia="en-US"/>
        </w:rPr>
        <w:t xml:space="preserve"> للفلسطينيين يمكن أن يتحول، في الحساب الأردني، إلى مسألة </w:t>
      </w:r>
      <w:r w:rsidRPr="00957AE8">
        <w:rPr>
          <w:rFonts w:asciiTheme="minorBidi" w:hAnsiTheme="minorBidi" w:cstheme="minorBidi"/>
          <w:color w:val="auto"/>
          <w:spacing w:val="0"/>
          <w:sz w:val="28"/>
          <w:rtl/>
          <w:lang w:eastAsia="en-US"/>
        </w:rPr>
        <w:lastRenderedPageBreak/>
        <w:t>أمن قومي مباشرة</w:t>
      </w:r>
      <w:r w:rsidRPr="00957AE8">
        <w:rPr>
          <w:rFonts w:asciiTheme="minorBidi" w:hAnsiTheme="minorBidi" w:cstheme="minorBidi"/>
          <w:color w:val="auto"/>
          <w:spacing w:val="0"/>
          <w:sz w:val="28"/>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فالترحيل أو الدفع السكاني لا يحتاج إلى قرار رسمي بإفراغ الضفة كي ينتج آثارًا إقليمية. يكفي أن تتغير الظروف الاقتصادية والأمنية والسياسية بحيث يشعر عدد متزايد من الفلسطينيين بأن البقاء أصبح أكثر صعوبة</w:t>
      </w:r>
      <w:r w:rsid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وهنا يظهر خطر التهجير غير المباشر</w:t>
      </w:r>
      <w:r w:rsid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وقد يكون هذا النوع من التحول أكثر خطورة من القرار الصريح؛ لأنه يصعب تحديد لحظة بدايته، ويخلق ضغوطًا متراكمة على الدول المجاورة</w:t>
      </w:r>
      <w:r w:rsidRPr="00DF1E70">
        <w:rPr>
          <w:rFonts w:cs="Times New Roman"/>
          <w:color w:val="auto"/>
          <w:spacing w:val="0"/>
          <w:sz w:val="28"/>
          <w:lang w:eastAsia="en-US"/>
        </w:rPr>
        <w:t>.</w:t>
      </w:r>
    </w:p>
    <w:p w:rsidR="00957AE8" w:rsidRPr="00DF1E70" w:rsidRDefault="00957AE8" w:rsidP="00DF1E70">
      <w:pPr>
        <w:ind w:firstLine="284"/>
        <w:jc w:val="both"/>
        <w:rPr>
          <w:rFonts w:cs="Times New Roman"/>
          <w:color w:val="auto"/>
          <w:spacing w:val="0"/>
          <w:sz w:val="28"/>
          <w:lang w:eastAsia="en-US"/>
        </w:rPr>
      </w:pPr>
      <w:r w:rsidRPr="00DF1E70">
        <w:rPr>
          <w:rFonts w:cs="Times New Roman"/>
          <w:color w:val="auto"/>
          <w:spacing w:val="0"/>
          <w:sz w:val="28"/>
          <w:rtl/>
          <w:lang w:eastAsia="en-US"/>
        </w:rPr>
        <w:t>وبالنسبة إلى الأردن، فإن أي موجة نزوح فلسطيني واسعة باتجاه المملكة يمكن أن تُقرأ باعتبارها تهديدًا مباشرًا للاستقرار الداخلي، وليس مجرد أزمة إنسانية</w:t>
      </w:r>
      <w:r w:rsid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 xml:space="preserve">ولهذا فإن الربط بين </w:t>
      </w:r>
      <w:r w:rsidR="00DF1E70">
        <w:rPr>
          <w:rFonts w:cs="Times New Roman" w:hint="cs"/>
          <w:color w:val="auto"/>
          <w:spacing w:val="0"/>
          <w:sz w:val="28"/>
          <w:rtl/>
          <w:lang w:eastAsia="en-US"/>
        </w:rPr>
        <w:t>"</w:t>
      </w:r>
      <w:r w:rsidRPr="00DF1E70">
        <w:rPr>
          <w:rFonts w:cs="Times New Roman"/>
          <w:color w:val="auto"/>
          <w:spacing w:val="0"/>
          <w:sz w:val="28"/>
          <w:rtl/>
          <w:lang w:eastAsia="en-US"/>
        </w:rPr>
        <w:t>برنامج تشرتشل</w:t>
      </w:r>
      <w:r w:rsidR="00DF1E70">
        <w:rPr>
          <w:rFonts w:cs="Times New Roman" w:hint="cs"/>
          <w:color w:val="auto"/>
          <w:spacing w:val="0"/>
          <w:sz w:val="28"/>
          <w:rtl/>
          <w:lang w:eastAsia="en-US"/>
        </w:rPr>
        <w:t>"</w:t>
      </w:r>
      <w:r w:rsidRPr="00DF1E70">
        <w:rPr>
          <w:rFonts w:cs="Times New Roman"/>
          <w:color w:val="auto"/>
          <w:spacing w:val="0"/>
          <w:sz w:val="28"/>
          <w:rtl/>
          <w:lang w:eastAsia="en-US"/>
        </w:rPr>
        <w:t>، واليمين الاستيطاني، وتشجيع الهجرة الفلسطينية، والاستعداد لمواجهة الأردن، يحمل أهمية استراتيجية بالغة</w:t>
      </w:r>
      <w:r w:rsidRPr="00DF1E70">
        <w:rPr>
          <w:rFonts w:cs="Times New Roman"/>
          <w:color w:val="auto"/>
          <w:spacing w:val="0"/>
          <w:sz w:val="28"/>
          <w:lang w:eastAsia="en-US"/>
        </w:rPr>
        <w:t>.</w:t>
      </w:r>
    </w:p>
    <w:p w:rsidR="00957AE8" w:rsidRPr="00957AE8" w:rsidRDefault="00DF1E70" w:rsidP="00DF1E70">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hint="cs"/>
          <w:b/>
          <w:bCs/>
          <w:color w:val="auto"/>
          <w:spacing w:val="0"/>
          <w:kern w:val="36"/>
          <w:sz w:val="28"/>
          <w:rtl/>
          <w:lang w:eastAsia="en-US"/>
        </w:rPr>
        <w:t>"</w:t>
      </w:r>
      <w:r>
        <w:rPr>
          <w:rFonts w:asciiTheme="minorBidi" w:hAnsiTheme="minorBidi" w:cstheme="minorBidi"/>
          <w:b/>
          <w:bCs/>
          <w:color w:val="auto"/>
          <w:spacing w:val="0"/>
          <w:kern w:val="36"/>
          <w:sz w:val="28"/>
          <w:rtl/>
          <w:lang w:eastAsia="en-US"/>
        </w:rPr>
        <w:t>الهجرة الطوعية</w:t>
      </w:r>
      <w:r>
        <w:rPr>
          <w:rFonts w:asciiTheme="minorBidi" w:hAnsiTheme="minorBidi" w:cstheme="minorBidi" w:hint="cs"/>
          <w:b/>
          <w:bCs/>
          <w:color w:val="auto"/>
          <w:spacing w:val="0"/>
          <w:kern w:val="36"/>
          <w:sz w:val="28"/>
          <w:rtl/>
          <w:lang w:eastAsia="en-US"/>
        </w:rPr>
        <w:t>"</w:t>
      </w:r>
      <w:r>
        <w:rPr>
          <w:rFonts w:asciiTheme="minorBidi" w:hAnsiTheme="minorBidi" w:cstheme="minorBidi"/>
          <w:b/>
          <w:bCs/>
          <w:color w:val="auto"/>
          <w:spacing w:val="0"/>
          <w:kern w:val="36"/>
          <w:sz w:val="28"/>
          <w:rtl/>
          <w:lang w:eastAsia="en-US"/>
        </w:rPr>
        <w:t xml:space="preserve"> </w:t>
      </w:r>
      <w:r w:rsidR="00957AE8" w:rsidRPr="00957AE8">
        <w:rPr>
          <w:rFonts w:asciiTheme="minorBidi" w:hAnsiTheme="minorBidi" w:cstheme="minorBidi"/>
          <w:b/>
          <w:bCs/>
          <w:color w:val="auto"/>
          <w:spacing w:val="0"/>
          <w:kern w:val="36"/>
          <w:sz w:val="28"/>
          <w:rtl/>
          <w:lang w:eastAsia="en-US"/>
        </w:rPr>
        <w:t>أداة لإعادة تشكيل الجغرافيا السياسية</w:t>
      </w:r>
    </w:p>
    <w:p w:rsidR="00957AE8" w:rsidRPr="00DF1E70" w:rsidRDefault="00957AE8" w:rsidP="00DF1E70">
      <w:pPr>
        <w:ind w:firstLine="284"/>
        <w:jc w:val="both"/>
        <w:rPr>
          <w:rFonts w:cs="Times New Roman"/>
          <w:color w:val="auto"/>
          <w:spacing w:val="0"/>
          <w:sz w:val="28"/>
          <w:lang w:eastAsia="en-US"/>
        </w:rPr>
      </w:pPr>
      <w:r w:rsidRPr="00DF1E70">
        <w:rPr>
          <w:rFonts w:cs="Times New Roman"/>
          <w:color w:val="auto"/>
          <w:spacing w:val="0"/>
          <w:sz w:val="28"/>
          <w:rtl/>
          <w:lang w:eastAsia="en-US"/>
        </w:rPr>
        <w:t xml:space="preserve">تُستخدم عبارة </w:t>
      </w:r>
      <w:r w:rsidR="00DF1E70">
        <w:rPr>
          <w:rFonts w:cs="Times New Roman" w:hint="cs"/>
          <w:color w:val="auto"/>
          <w:spacing w:val="0"/>
          <w:sz w:val="28"/>
          <w:rtl/>
          <w:lang w:eastAsia="en-US"/>
        </w:rPr>
        <w:t>"</w:t>
      </w:r>
      <w:r w:rsidRPr="00DF1E70">
        <w:rPr>
          <w:rFonts w:cs="Times New Roman"/>
          <w:color w:val="auto"/>
          <w:spacing w:val="0"/>
          <w:sz w:val="28"/>
          <w:rtl/>
          <w:lang w:eastAsia="en-US"/>
        </w:rPr>
        <w:t>الهجرة الطوعية</w:t>
      </w:r>
      <w:r w:rsidR="00DF1E70">
        <w:rPr>
          <w:rFonts w:cs="Times New Roman" w:hint="cs"/>
          <w:color w:val="auto"/>
          <w:spacing w:val="0"/>
          <w:sz w:val="28"/>
          <w:rtl/>
          <w:lang w:eastAsia="en-US"/>
        </w:rPr>
        <w:t>"</w:t>
      </w:r>
      <w:r w:rsidRPr="00DF1E70">
        <w:rPr>
          <w:rFonts w:cs="Times New Roman"/>
          <w:color w:val="auto"/>
          <w:spacing w:val="0"/>
          <w:sz w:val="28"/>
          <w:rtl/>
          <w:lang w:eastAsia="en-US"/>
        </w:rPr>
        <w:t xml:space="preserve"> في الخطاب السياسي باعتبارها أقل حدة من </w:t>
      </w:r>
      <w:r w:rsidR="00DF1E70">
        <w:rPr>
          <w:rFonts w:cs="Times New Roman" w:hint="cs"/>
          <w:color w:val="auto"/>
          <w:spacing w:val="0"/>
          <w:sz w:val="28"/>
          <w:rtl/>
          <w:lang w:eastAsia="en-US"/>
        </w:rPr>
        <w:t>"</w:t>
      </w:r>
      <w:r w:rsidRPr="00DF1E70">
        <w:rPr>
          <w:rFonts w:cs="Times New Roman"/>
          <w:color w:val="auto"/>
          <w:spacing w:val="0"/>
          <w:sz w:val="28"/>
          <w:rtl/>
          <w:lang w:eastAsia="en-US"/>
        </w:rPr>
        <w:t>الترحيل</w:t>
      </w:r>
      <w:r w:rsidR="00DF1E70">
        <w:rPr>
          <w:rFonts w:cs="Times New Roman" w:hint="cs"/>
          <w:color w:val="auto"/>
          <w:spacing w:val="0"/>
          <w:sz w:val="28"/>
          <w:rtl/>
          <w:lang w:eastAsia="en-US"/>
        </w:rPr>
        <w:t>"</w:t>
      </w:r>
      <w:r w:rsidRPr="00DF1E70">
        <w:rPr>
          <w:rFonts w:cs="Times New Roman"/>
          <w:color w:val="auto"/>
          <w:spacing w:val="0"/>
          <w:sz w:val="28"/>
          <w:rtl/>
          <w:lang w:eastAsia="en-US"/>
        </w:rPr>
        <w:t>، لكنها تثير إشكالية استراتيجية عندما تكون الظروف المحيطة بالسكان هي التي تدفعهم إلى المغادرة</w:t>
      </w:r>
      <w:r w:rsid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فالهجرة تكون طوعية بالمعنى القانوني والسياسي فقط عندما يكون أمام الفرد خيار حقيقي بين البقاء والمغادرة</w:t>
      </w:r>
      <w:r w:rsidRPr="00DF1E70">
        <w:rPr>
          <w:rFonts w:cs="Times New Roman"/>
          <w:color w:val="auto"/>
          <w:spacing w:val="0"/>
          <w:sz w:val="28"/>
          <w:lang w:eastAsia="en-US"/>
        </w:rPr>
        <w:t>.</w:t>
      </w:r>
    </w:p>
    <w:p w:rsidR="00DF1E70" w:rsidRDefault="00957AE8" w:rsidP="00DF1E70">
      <w:pPr>
        <w:ind w:firstLine="284"/>
        <w:jc w:val="both"/>
        <w:rPr>
          <w:rFonts w:cs="Times New Roman"/>
          <w:color w:val="auto"/>
          <w:spacing w:val="0"/>
          <w:sz w:val="28"/>
          <w:rtl/>
          <w:lang w:eastAsia="en-US" w:bidi="ar-EG"/>
        </w:rPr>
      </w:pPr>
      <w:r w:rsidRPr="00DF1E70">
        <w:rPr>
          <w:rFonts w:cs="Times New Roman"/>
          <w:color w:val="auto"/>
          <w:spacing w:val="0"/>
          <w:sz w:val="28"/>
          <w:rtl/>
          <w:lang w:eastAsia="en-US"/>
        </w:rPr>
        <w:t>أما إذا تزامنت مع</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تدهور اقتصادي متعمد أو متراكم،</w:t>
      </w:r>
      <w:r w:rsidR="00DF1E70">
        <w:rPr>
          <w:rFonts w:cs="Times New Roman" w:hint="cs"/>
          <w:color w:val="auto"/>
          <w:spacing w:val="0"/>
          <w:sz w:val="28"/>
          <w:rtl/>
          <w:lang w:eastAsia="en-US" w:bidi="ar-EG"/>
        </w:rPr>
        <w:t xml:space="preserve"> و</w:t>
      </w:r>
      <w:r w:rsidRPr="00DF1E70">
        <w:rPr>
          <w:rFonts w:cs="Times New Roman"/>
          <w:color w:val="auto"/>
          <w:spacing w:val="0"/>
          <w:sz w:val="28"/>
          <w:rtl/>
          <w:lang w:eastAsia="en-US"/>
        </w:rPr>
        <w:t>قيود على الحركة،</w:t>
      </w:r>
      <w:r w:rsidR="00DF1E70">
        <w:rPr>
          <w:rFonts w:cs="Times New Roman" w:hint="cs"/>
          <w:color w:val="auto"/>
          <w:spacing w:val="0"/>
          <w:sz w:val="28"/>
          <w:rtl/>
          <w:lang w:eastAsia="en-US" w:bidi="ar-EG"/>
        </w:rPr>
        <w:t xml:space="preserve"> و</w:t>
      </w:r>
      <w:r w:rsidRPr="00DF1E70">
        <w:rPr>
          <w:rFonts w:cs="Times New Roman"/>
          <w:color w:val="auto"/>
          <w:spacing w:val="0"/>
          <w:sz w:val="28"/>
          <w:rtl/>
          <w:lang w:eastAsia="en-US"/>
        </w:rPr>
        <w:t>تراجع الخدمات،</w:t>
      </w:r>
      <w:r w:rsidR="00DF1E70">
        <w:rPr>
          <w:rFonts w:cs="Times New Roman" w:hint="cs"/>
          <w:color w:val="auto"/>
          <w:spacing w:val="0"/>
          <w:sz w:val="28"/>
          <w:rtl/>
          <w:lang w:eastAsia="en-US" w:bidi="ar-EG"/>
        </w:rPr>
        <w:t xml:space="preserve"> و</w:t>
      </w:r>
      <w:r w:rsidRPr="00DF1E70">
        <w:rPr>
          <w:rFonts w:cs="Times New Roman"/>
          <w:color w:val="auto"/>
          <w:spacing w:val="0"/>
          <w:sz w:val="28"/>
          <w:rtl/>
          <w:lang w:eastAsia="en-US"/>
        </w:rPr>
        <w:t>توسع استيطاني،</w:t>
      </w:r>
      <w:r w:rsidR="00DF1E70">
        <w:rPr>
          <w:rFonts w:cs="Times New Roman" w:hint="cs"/>
          <w:color w:val="auto"/>
          <w:spacing w:val="0"/>
          <w:sz w:val="28"/>
          <w:rtl/>
          <w:lang w:eastAsia="en-US"/>
        </w:rPr>
        <w:t xml:space="preserve"> </w:t>
      </w:r>
      <w:r w:rsidR="00DF1E70">
        <w:rPr>
          <w:rFonts w:cs="Times New Roman" w:hint="cs"/>
          <w:color w:val="auto"/>
          <w:spacing w:val="0"/>
          <w:sz w:val="28"/>
          <w:rtl/>
          <w:lang w:eastAsia="en-US" w:bidi="ar-EG"/>
        </w:rPr>
        <w:t>و</w:t>
      </w:r>
      <w:r w:rsidRPr="00DF1E70">
        <w:rPr>
          <w:rFonts w:cs="Times New Roman"/>
          <w:color w:val="auto"/>
          <w:spacing w:val="0"/>
          <w:sz w:val="28"/>
          <w:rtl/>
          <w:lang w:eastAsia="en-US"/>
        </w:rPr>
        <w:t>عنف أمني،</w:t>
      </w:r>
      <w:r w:rsidR="00DF1E70">
        <w:rPr>
          <w:rFonts w:cs="Times New Roman" w:hint="cs"/>
          <w:color w:val="auto"/>
          <w:spacing w:val="0"/>
          <w:sz w:val="28"/>
          <w:rtl/>
          <w:lang w:eastAsia="en-US" w:bidi="ar-EG"/>
        </w:rPr>
        <w:t xml:space="preserve"> و</w:t>
      </w:r>
      <w:r w:rsidRPr="00DF1E70">
        <w:rPr>
          <w:rFonts w:cs="Times New Roman"/>
          <w:color w:val="auto"/>
          <w:spacing w:val="0"/>
          <w:sz w:val="28"/>
          <w:rtl/>
          <w:lang w:eastAsia="en-US"/>
        </w:rPr>
        <w:t>فقدان الأفق السياسي،</w:t>
      </w:r>
      <w:r w:rsidR="00DF1E70">
        <w:rPr>
          <w:rFonts w:cs="Times New Roman" w:hint="cs"/>
          <w:color w:val="auto"/>
          <w:spacing w:val="0"/>
          <w:sz w:val="28"/>
          <w:rtl/>
          <w:lang w:eastAsia="en-US" w:bidi="ar-EG"/>
        </w:rPr>
        <w:t xml:space="preserve"> و</w:t>
      </w:r>
      <w:r w:rsidRPr="00DF1E70">
        <w:rPr>
          <w:rFonts w:cs="Times New Roman"/>
          <w:color w:val="auto"/>
          <w:spacing w:val="0"/>
          <w:sz w:val="28"/>
          <w:rtl/>
          <w:lang w:eastAsia="en-US"/>
        </w:rPr>
        <w:t>هدم المنازل،</w:t>
      </w:r>
      <w:r w:rsidR="00DF1E70">
        <w:rPr>
          <w:rFonts w:cs="Times New Roman" w:hint="cs"/>
          <w:color w:val="auto"/>
          <w:spacing w:val="0"/>
          <w:sz w:val="28"/>
          <w:rtl/>
          <w:lang w:eastAsia="en-US" w:bidi="ar-EG"/>
        </w:rPr>
        <w:t xml:space="preserve"> و</w:t>
      </w:r>
      <w:r w:rsidR="00DF1E70">
        <w:rPr>
          <w:rFonts w:cs="Times New Roman"/>
          <w:color w:val="auto"/>
          <w:spacing w:val="0"/>
          <w:sz w:val="28"/>
          <w:rtl/>
          <w:lang w:eastAsia="en-US"/>
        </w:rPr>
        <w:t>ضغوط قانونية وإدارية</w:t>
      </w:r>
      <w:r w:rsidR="00DF1E70">
        <w:rPr>
          <w:rFonts w:cs="Times New Roman" w:hint="cs"/>
          <w:color w:val="auto"/>
          <w:spacing w:val="0"/>
          <w:sz w:val="28"/>
          <w:rtl/>
          <w:lang w:eastAsia="en-US"/>
        </w:rPr>
        <w:t xml:space="preserve"> </w:t>
      </w:r>
      <w:r w:rsidR="00DF1E70">
        <w:rPr>
          <w:rFonts w:cs="Times New Roman"/>
          <w:color w:val="auto"/>
          <w:spacing w:val="0"/>
          <w:sz w:val="28"/>
          <w:rtl/>
          <w:lang w:eastAsia="en-US"/>
        </w:rPr>
        <w:t>فإن السؤال يصبح:</w:t>
      </w:r>
      <w:r w:rsidR="00DF1E70">
        <w:rPr>
          <w:rFonts w:cs="Times New Roman" w:hint="cs"/>
          <w:color w:val="auto"/>
          <w:spacing w:val="0"/>
          <w:sz w:val="28"/>
          <w:rtl/>
          <w:lang w:eastAsia="en-US"/>
        </w:rPr>
        <w:t xml:space="preserve"> </w:t>
      </w:r>
      <w:r w:rsidRPr="00DF1E70">
        <w:rPr>
          <w:rFonts w:cs="Times New Roman"/>
          <w:color w:val="auto"/>
          <w:spacing w:val="0"/>
          <w:sz w:val="28"/>
          <w:rtl/>
          <w:lang w:eastAsia="en-US"/>
        </w:rPr>
        <w:t>هل نحن أمام اختيار فردي أم أمام بيئة تدفع السكان إلى الرحيل؟</w:t>
      </w:r>
    </w:p>
    <w:p w:rsidR="00957AE8" w:rsidRPr="00DF1E70" w:rsidRDefault="00957AE8" w:rsidP="00DF1E70">
      <w:pPr>
        <w:ind w:firstLine="284"/>
        <w:jc w:val="both"/>
        <w:rPr>
          <w:rFonts w:cs="Times New Roman"/>
          <w:color w:val="auto"/>
          <w:spacing w:val="0"/>
          <w:sz w:val="28"/>
          <w:lang w:eastAsia="en-US"/>
        </w:rPr>
      </w:pPr>
      <w:r w:rsidRPr="00DF1E70">
        <w:rPr>
          <w:rFonts w:cs="Times New Roman"/>
          <w:color w:val="auto"/>
          <w:spacing w:val="0"/>
          <w:sz w:val="28"/>
          <w:rtl/>
          <w:lang w:eastAsia="en-US"/>
        </w:rPr>
        <w:t>هذا السؤال سيكون مركزيًا في السنوات المقبلة</w:t>
      </w:r>
      <w:r w:rsidR="00DF1E70">
        <w:rPr>
          <w:rFonts w:cs="Times New Roman" w:hint="cs"/>
          <w:color w:val="auto"/>
          <w:spacing w:val="0"/>
          <w:sz w:val="28"/>
          <w:rtl/>
          <w:lang w:eastAsia="en-US"/>
        </w:rPr>
        <w:t xml:space="preserve">؛ </w:t>
      </w:r>
      <w:r w:rsidRPr="00DF1E70">
        <w:rPr>
          <w:rFonts w:cs="Times New Roman"/>
          <w:color w:val="auto"/>
          <w:spacing w:val="0"/>
          <w:sz w:val="28"/>
          <w:rtl/>
          <w:lang w:eastAsia="en-US"/>
        </w:rPr>
        <w:t xml:space="preserve">لأن نقل مركز الثقل من فكرة </w:t>
      </w:r>
      <w:r w:rsidR="00DF1E70">
        <w:rPr>
          <w:rFonts w:cs="Times New Roman" w:hint="cs"/>
          <w:color w:val="auto"/>
          <w:spacing w:val="0"/>
          <w:sz w:val="28"/>
          <w:rtl/>
          <w:lang w:eastAsia="en-US"/>
        </w:rPr>
        <w:t>"</w:t>
      </w:r>
      <w:r w:rsidRPr="00DF1E70">
        <w:rPr>
          <w:rFonts w:cs="Times New Roman"/>
          <w:color w:val="auto"/>
          <w:spacing w:val="0"/>
          <w:sz w:val="28"/>
          <w:rtl/>
          <w:lang w:eastAsia="en-US"/>
        </w:rPr>
        <w:t>حل الصراع</w:t>
      </w:r>
      <w:r w:rsidR="00DF1E70">
        <w:rPr>
          <w:rFonts w:cs="Times New Roman" w:hint="cs"/>
          <w:color w:val="auto"/>
          <w:spacing w:val="0"/>
          <w:sz w:val="28"/>
          <w:rtl/>
          <w:lang w:eastAsia="en-US"/>
        </w:rPr>
        <w:t>"</w:t>
      </w:r>
      <w:r w:rsidRPr="00DF1E70">
        <w:rPr>
          <w:rFonts w:cs="Times New Roman"/>
          <w:color w:val="auto"/>
          <w:spacing w:val="0"/>
          <w:sz w:val="28"/>
          <w:rtl/>
          <w:lang w:eastAsia="en-US"/>
        </w:rPr>
        <w:t xml:space="preserve"> إلى فكرة </w:t>
      </w:r>
      <w:r w:rsidR="00DF1E70">
        <w:rPr>
          <w:rFonts w:cs="Times New Roman" w:hint="cs"/>
          <w:color w:val="auto"/>
          <w:spacing w:val="0"/>
          <w:sz w:val="28"/>
          <w:rtl/>
          <w:lang w:eastAsia="en-US"/>
        </w:rPr>
        <w:t>"</w:t>
      </w:r>
      <w:r w:rsidRPr="00DF1E70">
        <w:rPr>
          <w:rFonts w:cs="Times New Roman"/>
          <w:color w:val="auto"/>
          <w:spacing w:val="0"/>
          <w:sz w:val="28"/>
          <w:rtl/>
          <w:lang w:eastAsia="en-US"/>
        </w:rPr>
        <w:t>إدارة السكان</w:t>
      </w:r>
      <w:r w:rsidR="00DF1E70">
        <w:rPr>
          <w:rFonts w:cs="Times New Roman" w:hint="cs"/>
          <w:color w:val="auto"/>
          <w:spacing w:val="0"/>
          <w:sz w:val="28"/>
          <w:rtl/>
          <w:lang w:eastAsia="en-US"/>
        </w:rPr>
        <w:t>"</w:t>
      </w:r>
      <w:r w:rsidRPr="00DF1E70">
        <w:rPr>
          <w:rFonts w:cs="Times New Roman"/>
          <w:color w:val="auto"/>
          <w:spacing w:val="0"/>
          <w:sz w:val="28"/>
          <w:rtl/>
          <w:lang w:eastAsia="en-US"/>
        </w:rPr>
        <w:t xml:space="preserve"> قد يغير طبيعة الصراع نفسه</w:t>
      </w:r>
      <w:r w:rsid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فبدل أن تسعى إسرائيل إلى اتفاق سياسي مع الفلسطينيين، يمكن أن تصبح الأولوية لدى بعض التيارات هي تقليل عدد الفلسطينيين في المناطق التي تعتبرها إسرائيل ذات أهمية استراتيجية، وتوسيع السيطرة على الأرض</w:t>
      </w:r>
      <w:r w:rsidRP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00DF1E70">
        <w:rPr>
          <w:rFonts w:cs="Times New Roman"/>
          <w:color w:val="auto"/>
          <w:spacing w:val="0"/>
          <w:sz w:val="28"/>
          <w:rtl/>
          <w:lang w:eastAsia="en-US"/>
        </w:rPr>
        <w:t>هنا يصبح العامل الديمو</w:t>
      </w:r>
      <w:r w:rsidR="00DF1E70">
        <w:rPr>
          <w:rFonts w:cs="Times New Roman" w:hint="cs"/>
          <w:color w:val="auto"/>
          <w:spacing w:val="0"/>
          <w:sz w:val="28"/>
          <w:rtl/>
          <w:lang w:eastAsia="en-US"/>
        </w:rPr>
        <w:t>ج</w:t>
      </w:r>
      <w:r w:rsidRPr="00DF1E70">
        <w:rPr>
          <w:rFonts w:cs="Times New Roman"/>
          <w:color w:val="auto"/>
          <w:spacing w:val="0"/>
          <w:sz w:val="28"/>
          <w:rtl/>
          <w:lang w:eastAsia="en-US"/>
        </w:rPr>
        <w:t>رافي جزءًا من الاستراتيجية الأمنية</w:t>
      </w:r>
      <w:r w:rsidRPr="00DF1E70">
        <w:rPr>
          <w:rFonts w:cs="Times New Roman"/>
          <w:color w:val="auto"/>
          <w:spacing w:val="0"/>
          <w:sz w:val="28"/>
          <w:lang w:eastAsia="en-US"/>
        </w:rPr>
        <w:t>.</w:t>
      </w:r>
    </w:p>
    <w:p w:rsidR="00957AE8" w:rsidRPr="00957AE8" w:rsidRDefault="00957AE8" w:rsidP="00DF1E70">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 xml:space="preserve">العلاقة بين </w:t>
      </w:r>
      <w:r w:rsidR="00DF1E70">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برنامج تشرتشل</w:t>
      </w:r>
      <w:r w:rsidR="00DF1E70">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 xml:space="preserve"> و</w:t>
      </w:r>
      <w:r w:rsidR="00DF1E70">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الانقلاب النظامي</w:t>
      </w:r>
      <w:r w:rsidR="00DF1E70">
        <w:rPr>
          <w:rFonts w:asciiTheme="minorBidi" w:hAnsiTheme="minorBidi" w:cstheme="minorBidi" w:hint="cs"/>
          <w:b/>
          <w:bCs/>
          <w:color w:val="auto"/>
          <w:spacing w:val="0"/>
          <w:kern w:val="36"/>
          <w:sz w:val="28"/>
          <w:rtl/>
          <w:lang w:eastAsia="en-US"/>
        </w:rPr>
        <w:t>"</w:t>
      </w:r>
    </w:p>
    <w:p w:rsidR="00957AE8" w:rsidRPr="00DF1E70" w:rsidRDefault="00957AE8" w:rsidP="00DF1E70">
      <w:pPr>
        <w:ind w:firstLine="284"/>
        <w:jc w:val="both"/>
        <w:rPr>
          <w:rFonts w:cs="Times New Roman"/>
          <w:color w:val="auto"/>
          <w:spacing w:val="0"/>
          <w:sz w:val="28"/>
          <w:lang w:eastAsia="en-US"/>
        </w:rPr>
      </w:pPr>
      <w:r w:rsidRPr="00DF1E70">
        <w:rPr>
          <w:rFonts w:cs="Times New Roman"/>
          <w:color w:val="auto"/>
          <w:spacing w:val="0"/>
          <w:sz w:val="28"/>
          <w:rtl/>
          <w:lang w:eastAsia="en-US"/>
        </w:rPr>
        <w:t>يربط التحقيق بين مشروع تأهيل النخبة الأمنية وبين محاولات سابقة لإعادة تصميم نظام الحكم، ولا سيما ما عُرف في إسرائيل بـ</w:t>
      </w:r>
      <w:r w:rsidR="00DF1E70">
        <w:rPr>
          <w:rFonts w:cs="Times New Roman" w:hint="cs"/>
          <w:color w:val="auto"/>
          <w:spacing w:val="0"/>
          <w:sz w:val="28"/>
          <w:rtl/>
          <w:lang w:eastAsia="en-US"/>
        </w:rPr>
        <w:t>"</w:t>
      </w:r>
      <w:r w:rsidRPr="00DF1E70">
        <w:rPr>
          <w:rFonts w:cs="Times New Roman"/>
          <w:color w:val="auto"/>
          <w:spacing w:val="0"/>
          <w:sz w:val="28"/>
          <w:rtl/>
          <w:lang w:eastAsia="en-US"/>
        </w:rPr>
        <w:t>الانقلاب النظامي</w:t>
      </w:r>
      <w:r w:rsidR="00DF1E70">
        <w:rPr>
          <w:rFonts w:cs="Times New Roman" w:hint="cs"/>
          <w:color w:val="auto"/>
          <w:spacing w:val="0"/>
          <w:sz w:val="28"/>
          <w:rtl/>
          <w:lang w:eastAsia="en-US"/>
        </w:rPr>
        <w:t xml:space="preserve">"، </w:t>
      </w:r>
      <w:r w:rsidRPr="00DF1E70">
        <w:rPr>
          <w:rFonts w:cs="Times New Roman"/>
          <w:color w:val="auto"/>
          <w:spacing w:val="0"/>
          <w:sz w:val="28"/>
          <w:rtl/>
          <w:lang w:eastAsia="en-US"/>
        </w:rPr>
        <w:t>وهذه المقارنة مهمة لأنها تطرح سؤالًا جوهريًا</w:t>
      </w:r>
      <w:r w:rsidR="00DF1E70">
        <w:rPr>
          <w:rFonts w:cs="Times New Roman"/>
          <w:color w:val="auto"/>
          <w:spacing w:val="0"/>
          <w:sz w:val="28"/>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هل يحاول اليمين إعادة تشكيل مؤسسات الدولة بالطريقة نفسها التي حاول بها إعادة تشكيل القضاء، ولكن هذه المرة عبر المؤسسة الأمنية؟</w:t>
      </w:r>
      <w:r w:rsidR="00DF1E70">
        <w:rPr>
          <w:rFonts w:cs="Times New Roman" w:hint="cs"/>
          <w:color w:val="auto"/>
          <w:spacing w:val="0"/>
          <w:sz w:val="28"/>
          <w:rtl/>
          <w:lang w:eastAsia="en-US"/>
        </w:rPr>
        <w:t xml:space="preserve"> </w:t>
      </w:r>
      <w:r w:rsidRPr="00DF1E70">
        <w:rPr>
          <w:rFonts w:cs="Times New Roman"/>
          <w:color w:val="auto"/>
          <w:spacing w:val="0"/>
          <w:sz w:val="28"/>
          <w:rtl/>
          <w:lang w:eastAsia="en-US"/>
        </w:rPr>
        <w:t>إذا كان الجواب نعم، فإن التحول سيكون أعمق من مجرد تغيير في السياسة الدفاعية</w:t>
      </w:r>
      <w:r w:rsidRPr="00DF1E70">
        <w:rPr>
          <w:rFonts w:cs="Times New Roman"/>
          <w:color w:val="auto"/>
          <w:spacing w:val="0"/>
          <w:sz w:val="28"/>
          <w:lang w:eastAsia="en-US"/>
        </w:rPr>
        <w:t>.</w:t>
      </w:r>
    </w:p>
    <w:p w:rsidR="00776ACC" w:rsidRDefault="00957AE8" w:rsidP="00776ACC">
      <w:pPr>
        <w:ind w:firstLine="284"/>
        <w:jc w:val="both"/>
        <w:rPr>
          <w:rFonts w:cs="Times New Roman"/>
          <w:color w:val="auto"/>
          <w:spacing w:val="0"/>
          <w:sz w:val="28"/>
          <w:rtl/>
          <w:lang w:eastAsia="en-US" w:bidi="ar-EG"/>
        </w:rPr>
      </w:pPr>
      <w:r w:rsidRPr="00DF1E70">
        <w:rPr>
          <w:rFonts w:cs="Times New Roman"/>
          <w:color w:val="auto"/>
          <w:spacing w:val="0"/>
          <w:sz w:val="28"/>
          <w:rtl/>
          <w:lang w:eastAsia="en-US"/>
        </w:rPr>
        <w:t>فالجيش والأجهزة الأمنية تتمتع بمكانة استثنائية في إسرائيل. ومن ثم فإن تغيير الثقافة المهنية داخلها يمكن أن ينعكس على طبيعة العلاقة بين</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الحكومة والجيش،</w:t>
      </w:r>
      <w:r w:rsidR="00DF1E70">
        <w:rPr>
          <w:rFonts w:cs="Times New Roman" w:hint="cs"/>
          <w:color w:val="auto"/>
          <w:spacing w:val="0"/>
          <w:sz w:val="28"/>
          <w:rtl/>
          <w:lang w:eastAsia="en-US" w:bidi="ar-EG"/>
        </w:rPr>
        <w:t xml:space="preserve"> و</w:t>
      </w:r>
      <w:r w:rsidRPr="00DF1E70">
        <w:rPr>
          <w:rFonts w:cs="Times New Roman"/>
          <w:color w:val="auto"/>
          <w:spacing w:val="0"/>
          <w:sz w:val="28"/>
          <w:rtl/>
          <w:lang w:eastAsia="en-US"/>
        </w:rPr>
        <w:t>المستوى السياسي والأجهزة الأمنية،</w:t>
      </w:r>
      <w:r w:rsidR="00DF1E70">
        <w:rPr>
          <w:rFonts w:cs="Times New Roman" w:hint="cs"/>
          <w:color w:val="auto"/>
          <w:spacing w:val="0"/>
          <w:sz w:val="28"/>
          <w:rtl/>
          <w:lang w:eastAsia="en-US" w:bidi="ar-EG"/>
        </w:rPr>
        <w:t xml:space="preserve"> و</w:t>
      </w:r>
      <w:r w:rsidRPr="00DF1E70">
        <w:rPr>
          <w:rFonts w:cs="Times New Roman"/>
          <w:color w:val="auto"/>
          <w:spacing w:val="0"/>
          <w:sz w:val="28"/>
          <w:rtl/>
          <w:lang w:eastAsia="en-US"/>
        </w:rPr>
        <w:t>القضاء والمؤسسة العسكرية،</w:t>
      </w:r>
      <w:r w:rsidR="00DF1E70">
        <w:rPr>
          <w:rFonts w:cs="Times New Roman" w:hint="cs"/>
          <w:color w:val="auto"/>
          <w:spacing w:val="0"/>
          <w:sz w:val="28"/>
          <w:rtl/>
          <w:lang w:eastAsia="en-US" w:bidi="ar-EG"/>
        </w:rPr>
        <w:t xml:space="preserve"> و</w:t>
      </w:r>
      <w:r w:rsidRPr="00DF1E70">
        <w:rPr>
          <w:rFonts w:cs="Times New Roman"/>
          <w:color w:val="auto"/>
          <w:spacing w:val="0"/>
          <w:sz w:val="28"/>
          <w:rtl/>
          <w:lang w:eastAsia="en-US"/>
        </w:rPr>
        <w:t>الأجهزة الأمنية والمجتمع المدني،</w:t>
      </w:r>
      <w:r w:rsidR="00DF1E70">
        <w:rPr>
          <w:rFonts w:cs="Times New Roman" w:hint="cs"/>
          <w:color w:val="auto"/>
          <w:spacing w:val="0"/>
          <w:sz w:val="28"/>
          <w:rtl/>
          <w:lang w:eastAsia="en-US" w:bidi="ar-EG"/>
        </w:rPr>
        <w:t xml:space="preserve"> و</w:t>
      </w:r>
      <w:r w:rsidRPr="00DF1E70">
        <w:rPr>
          <w:rFonts w:cs="Times New Roman"/>
          <w:color w:val="auto"/>
          <w:spacing w:val="0"/>
          <w:sz w:val="28"/>
          <w:rtl/>
          <w:lang w:eastAsia="en-US"/>
        </w:rPr>
        <w:t>القيادة السياسية والمعارضة</w:t>
      </w:r>
      <w:r w:rsidR="00DF1E70">
        <w:rPr>
          <w:rFonts w:cs="Times New Roman" w:hint="cs"/>
          <w:color w:val="auto"/>
          <w:spacing w:val="0"/>
          <w:sz w:val="28"/>
          <w:rtl/>
          <w:lang w:eastAsia="en-US"/>
        </w:rPr>
        <w:t>،</w:t>
      </w:r>
      <w:r w:rsidR="00DF1E70">
        <w:rPr>
          <w:rFonts w:cs="Times New Roman" w:hint="cs"/>
          <w:color w:val="auto"/>
          <w:spacing w:val="0"/>
          <w:sz w:val="28"/>
          <w:rtl/>
          <w:lang w:eastAsia="en-US" w:bidi="ar-EG"/>
        </w:rPr>
        <w:t xml:space="preserve"> </w:t>
      </w:r>
      <w:r w:rsidRPr="00DF1E70">
        <w:rPr>
          <w:rFonts w:cs="Times New Roman"/>
          <w:color w:val="auto"/>
          <w:spacing w:val="0"/>
          <w:sz w:val="28"/>
          <w:rtl/>
          <w:lang w:eastAsia="en-US"/>
        </w:rPr>
        <w:t>وهنا تظهر إحدى أخطر نقاط التحول المحتملة</w:t>
      </w:r>
      <w:r w:rsidR="00776ACC">
        <w:rPr>
          <w:rFonts w:cs="Times New Roman" w:hint="cs"/>
          <w:color w:val="auto"/>
          <w:spacing w:val="0"/>
          <w:sz w:val="28"/>
          <w:rtl/>
          <w:lang w:eastAsia="en-US"/>
        </w:rPr>
        <w:t>:</w:t>
      </w:r>
      <w:r w:rsidRPr="00DF1E70">
        <w:rPr>
          <w:rFonts w:cs="Times New Roman"/>
          <w:color w:val="auto"/>
          <w:spacing w:val="0"/>
          <w:sz w:val="28"/>
          <w:lang w:eastAsia="en-US"/>
        </w:rPr>
        <w:t xml:space="preserve"> </w:t>
      </w:r>
      <w:r w:rsidRPr="00DF1E70">
        <w:rPr>
          <w:rFonts w:cs="Times New Roman"/>
          <w:color w:val="auto"/>
          <w:spacing w:val="0"/>
          <w:sz w:val="28"/>
          <w:rtl/>
          <w:lang w:eastAsia="en-US"/>
        </w:rPr>
        <w:t>تسييس المؤسسة الأمنية</w:t>
      </w:r>
      <w:r w:rsid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p>
    <w:p w:rsidR="00957AE8" w:rsidRPr="00DF1E70" w:rsidRDefault="00957AE8" w:rsidP="00776ACC">
      <w:pPr>
        <w:ind w:firstLine="284"/>
        <w:jc w:val="both"/>
        <w:rPr>
          <w:rFonts w:cs="Times New Roman"/>
          <w:color w:val="auto"/>
          <w:spacing w:val="0"/>
          <w:sz w:val="28"/>
          <w:lang w:eastAsia="en-US"/>
        </w:rPr>
      </w:pPr>
      <w:r w:rsidRPr="00DF1E70">
        <w:rPr>
          <w:rFonts w:cs="Times New Roman"/>
          <w:color w:val="auto"/>
          <w:spacing w:val="0"/>
          <w:sz w:val="28"/>
          <w:rtl/>
          <w:lang w:eastAsia="en-US"/>
        </w:rPr>
        <w:t xml:space="preserve">ليس بالضرورة من خلال إصدار أوامر حزبية مباشرة، وإنما عبر إعادة تعريف </w:t>
      </w:r>
      <w:r w:rsidR="00776ACC">
        <w:rPr>
          <w:rFonts w:cs="Times New Roman" w:hint="cs"/>
          <w:color w:val="auto"/>
          <w:spacing w:val="0"/>
          <w:sz w:val="28"/>
          <w:rtl/>
          <w:lang w:eastAsia="en-US"/>
        </w:rPr>
        <w:t>"</w:t>
      </w:r>
      <w:r w:rsidRPr="00DF1E70">
        <w:rPr>
          <w:rFonts w:cs="Times New Roman"/>
          <w:color w:val="auto"/>
          <w:spacing w:val="0"/>
          <w:sz w:val="28"/>
          <w:rtl/>
          <w:lang w:eastAsia="en-US"/>
        </w:rPr>
        <w:t>الخبير الأمني</w:t>
      </w:r>
      <w:r w:rsidR="00776ACC">
        <w:rPr>
          <w:rFonts w:cs="Times New Roman" w:hint="cs"/>
          <w:color w:val="auto"/>
          <w:spacing w:val="0"/>
          <w:sz w:val="28"/>
          <w:rtl/>
          <w:lang w:eastAsia="en-US"/>
        </w:rPr>
        <w:t>"</w:t>
      </w:r>
      <w:r w:rsidR="00776ACC">
        <w:rPr>
          <w:rFonts w:cs="Times New Roman"/>
          <w:color w:val="auto"/>
          <w:spacing w:val="0"/>
          <w:sz w:val="28"/>
          <w:rtl/>
          <w:lang w:eastAsia="en-US"/>
        </w:rPr>
        <w:t xml:space="preserve"> نفسه:</w:t>
      </w:r>
      <w:r w:rsidR="00776ACC">
        <w:rPr>
          <w:rFonts w:cs="Times New Roman" w:hint="cs"/>
          <w:color w:val="auto"/>
          <w:spacing w:val="0"/>
          <w:sz w:val="28"/>
          <w:rtl/>
          <w:lang w:eastAsia="en-US"/>
        </w:rPr>
        <w:t xml:space="preserve"> </w:t>
      </w:r>
      <w:r w:rsidRPr="00DF1E70">
        <w:rPr>
          <w:rFonts w:cs="Times New Roman"/>
          <w:color w:val="auto"/>
          <w:spacing w:val="0"/>
          <w:sz w:val="28"/>
          <w:rtl/>
          <w:lang w:eastAsia="en-US"/>
        </w:rPr>
        <w:t xml:space="preserve">من هو؟ </w:t>
      </w:r>
      <w:r w:rsidR="00776ACC">
        <w:rPr>
          <w:rFonts w:cs="Times New Roman" w:hint="cs"/>
          <w:color w:val="auto"/>
          <w:spacing w:val="0"/>
          <w:sz w:val="28"/>
          <w:rtl/>
          <w:lang w:eastAsia="en-US"/>
        </w:rPr>
        <w:t>و</w:t>
      </w:r>
      <w:r w:rsidRPr="00DF1E70">
        <w:rPr>
          <w:rFonts w:cs="Times New Roman"/>
          <w:color w:val="auto"/>
          <w:spacing w:val="0"/>
          <w:sz w:val="28"/>
          <w:rtl/>
          <w:lang w:eastAsia="en-US"/>
        </w:rPr>
        <w:t xml:space="preserve">ما الذي يؤمن به؟ </w:t>
      </w:r>
      <w:r w:rsidR="00776ACC">
        <w:rPr>
          <w:rFonts w:cs="Times New Roman" w:hint="cs"/>
          <w:color w:val="auto"/>
          <w:spacing w:val="0"/>
          <w:sz w:val="28"/>
          <w:rtl/>
          <w:lang w:eastAsia="en-US"/>
        </w:rPr>
        <w:t>و</w:t>
      </w:r>
      <w:r w:rsidRPr="00DF1E70">
        <w:rPr>
          <w:rFonts w:cs="Times New Roman"/>
          <w:color w:val="auto"/>
          <w:spacing w:val="0"/>
          <w:sz w:val="28"/>
          <w:rtl/>
          <w:lang w:eastAsia="en-US"/>
        </w:rPr>
        <w:t xml:space="preserve">كيف يرى الحرب؟ </w:t>
      </w:r>
      <w:r w:rsidR="00776ACC">
        <w:rPr>
          <w:rFonts w:cs="Times New Roman" w:hint="cs"/>
          <w:color w:val="auto"/>
          <w:spacing w:val="0"/>
          <w:sz w:val="28"/>
          <w:rtl/>
          <w:lang w:eastAsia="en-US"/>
        </w:rPr>
        <w:t>و</w:t>
      </w:r>
      <w:r w:rsidRPr="00DF1E70">
        <w:rPr>
          <w:rFonts w:cs="Times New Roman"/>
          <w:color w:val="auto"/>
          <w:spacing w:val="0"/>
          <w:sz w:val="28"/>
          <w:rtl/>
          <w:lang w:eastAsia="en-US"/>
        </w:rPr>
        <w:t xml:space="preserve">كيف يرى الفلسطينيين؟ </w:t>
      </w:r>
      <w:r w:rsidR="00776ACC">
        <w:rPr>
          <w:rFonts w:cs="Times New Roman" w:hint="cs"/>
          <w:color w:val="auto"/>
          <w:spacing w:val="0"/>
          <w:sz w:val="28"/>
          <w:rtl/>
          <w:lang w:eastAsia="en-US"/>
        </w:rPr>
        <w:t>و</w:t>
      </w:r>
      <w:r w:rsidRPr="00DF1E70">
        <w:rPr>
          <w:rFonts w:cs="Times New Roman"/>
          <w:color w:val="auto"/>
          <w:spacing w:val="0"/>
          <w:sz w:val="28"/>
          <w:rtl/>
          <w:lang w:eastAsia="en-US"/>
        </w:rPr>
        <w:t xml:space="preserve">كيف يرى العرب؟ </w:t>
      </w:r>
      <w:r w:rsidR="00776ACC">
        <w:rPr>
          <w:rFonts w:cs="Times New Roman" w:hint="cs"/>
          <w:color w:val="auto"/>
          <w:spacing w:val="0"/>
          <w:sz w:val="28"/>
          <w:rtl/>
          <w:lang w:eastAsia="en-US"/>
        </w:rPr>
        <w:t>و</w:t>
      </w:r>
      <w:r w:rsidRPr="00DF1E70">
        <w:rPr>
          <w:rFonts w:cs="Times New Roman"/>
          <w:color w:val="auto"/>
          <w:spacing w:val="0"/>
          <w:sz w:val="28"/>
          <w:rtl/>
          <w:lang w:eastAsia="en-US"/>
        </w:rPr>
        <w:t>كيف يرى القضاء؟ وما حدود تدخل المؤسسة الأمنية في السياسة؟</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لماذا يمثل القانون الدولي عنصرًا مركزيًا في هذا المشروع؟</w:t>
      </w:r>
    </w:p>
    <w:p w:rsidR="00957AE8" w:rsidRPr="00776ACC" w:rsidRDefault="00957AE8" w:rsidP="00776ACC">
      <w:pPr>
        <w:ind w:firstLine="284"/>
        <w:jc w:val="both"/>
        <w:rPr>
          <w:rFonts w:cs="Times New Roman"/>
          <w:color w:val="auto"/>
          <w:spacing w:val="0"/>
          <w:sz w:val="28"/>
          <w:lang w:eastAsia="en-US"/>
        </w:rPr>
      </w:pPr>
      <w:r w:rsidRPr="00776ACC">
        <w:rPr>
          <w:rFonts w:cs="Times New Roman"/>
          <w:color w:val="auto"/>
          <w:spacing w:val="0"/>
          <w:sz w:val="28"/>
          <w:rtl/>
          <w:lang w:eastAsia="en-US"/>
        </w:rPr>
        <w:t>وجود شخصيات قانونية مرتبطة بالمشروع، وفق التحقيق، يكتسب أهمية خاصة</w:t>
      </w:r>
      <w:r w:rsidR="00776ACC">
        <w:rPr>
          <w:rFonts w:cs="Times New Roman" w:hint="cs"/>
          <w:color w:val="auto"/>
          <w:spacing w:val="0"/>
          <w:sz w:val="28"/>
          <w:rtl/>
          <w:lang w:eastAsia="en-US"/>
        </w:rPr>
        <w:t xml:space="preserve">، </w:t>
      </w:r>
      <w:r w:rsidRPr="00776ACC">
        <w:rPr>
          <w:rFonts w:cs="Times New Roman"/>
          <w:color w:val="auto"/>
          <w:spacing w:val="0"/>
          <w:sz w:val="28"/>
          <w:rtl/>
          <w:lang w:eastAsia="en-US"/>
        </w:rPr>
        <w:t>فاليمين الإسرائيلي أدرك خلال السنوات الأخيرة أن الصراع لم يعد فقط عسكريًا أو سياسيًا، بل أصبح أيضًا صراعًا قانونيًا ومؤسسيًا</w:t>
      </w:r>
      <w:r w:rsidRP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 xml:space="preserve">المحكمة العليا، </w:t>
      </w:r>
      <w:r w:rsidR="00776ACC">
        <w:rPr>
          <w:rFonts w:cs="Times New Roman" w:hint="cs"/>
          <w:color w:val="auto"/>
          <w:spacing w:val="0"/>
          <w:sz w:val="28"/>
          <w:rtl/>
          <w:lang w:eastAsia="en-US"/>
        </w:rPr>
        <w:t>و</w:t>
      </w:r>
      <w:r w:rsidRPr="00776ACC">
        <w:rPr>
          <w:rFonts w:cs="Times New Roman"/>
          <w:color w:val="auto"/>
          <w:spacing w:val="0"/>
          <w:sz w:val="28"/>
          <w:rtl/>
          <w:lang w:eastAsia="en-US"/>
        </w:rPr>
        <w:t xml:space="preserve">القانون الدولي، </w:t>
      </w:r>
      <w:r w:rsidR="00776ACC">
        <w:rPr>
          <w:rFonts w:cs="Times New Roman" w:hint="cs"/>
          <w:color w:val="auto"/>
          <w:spacing w:val="0"/>
          <w:sz w:val="28"/>
          <w:rtl/>
          <w:lang w:eastAsia="en-US"/>
        </w:rPr>
        <w:t>و</w:t>
      </w:r>
      <w:r w:rsidRPr="00776ACC">
        <w:rPr>
          <w:rFonts w:cs="Times New Roman"/>
          <w:color w:val="auto"/>
          <w:spacing w:val="0"/>
          <w:sz w:val="28"/>
          <w:rtl/>
          <w:lang w:eastAsia="en-US"/>
        </w:rPr>
        <w:t xml:space="preserve">المؤسسات الدولية، </w:t>
      </w:r>
      <w:r w:rsidR="00776ACC">
        <w:rPr>
          <w:rFonts w:cs="Times New Roman" w:hint="cs"/>
          <w:color w:val="auto"/>
          <w:spacing w:val="0"/>
          <w:sz w:val="28"/>
          <w:rtl/>
          <w:lang w:eastAsia="en-US"/>
        </w:rPr>
        <w:t>و</w:t>
      </w:r>
      <w:r w:rsidRPr="00776ACC">
        <w:rPr>
          <w:rFonts w:cs="Times New Roman"/>
          <w:color w:val="auto"/>
          <w:spacing w:val="0"/>
          <w:sz w:val="28"/>
          <w:rtl/>
          <w:lang w:eastAsia="en-US"/>
        </w:rPr>
        <w:t>المنظمات الحقوقية، وآليات التحقيق والمساءلة أصبحت جميعها ساحات للصراع</w:t>
      </w:r>
      <w:r w:rsidRPr="00776ACC">
        <w:rPr>
          <w:rFonts w:cs="Times New Roman"/>
          <w:color w:val="auto"/>
          <w:spacing w:val="0"/>
          <w:sz w:val="28"/>
          <w:lang w:eastAsia="en-US"/>
        </w:rPr>
        <w:t>.</w:t>
      </w:r>
    </w:p>
    <w:p w:rsidR="00957AE8" w:rsidRPr="00776ACC" w:rsidRDefault="00957AE8" w:rsidP="00776ACC">
      <w:pPr>
        <w:ind w:firstLine="284"/>
        <w:jc w:val="both"/>
        <w:rPr>
          <w:rFonts w:cs="Times New Roman"/>
          <w:color w:val="auto"/>
          <w:spacing w:val="0"/>
          <w:sz w:val="28"/>
          <w:lang w:eastAsia="en-US"/>
        </w:rPr>
      </w:pPr>
      <w:r w:rsidRPr="00776ACC">
        <w:rPr>
          <w:rFonts w:cs="Times New Roman"/>
          <w:color w:val="auto"/>
          <w:spacing w:val="0"/>
          <w:sz w:val="28"/>
          <w:rtl/>
          <w:lang w:eastAsia="en-US"/>
        </w:rPr>
        <w:t>ولذلك فإن بناء نخبة قانونية ذات توجه يميني لا يقل أهمية عن بناء نخبة عسكرية</w:t>
      </w:r>
      <w:r w:rsidRP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وإذا اجتمعت النخبة العسكرية والقانونية والسياسية في إطار فكري متقارب، فإن الدولة تصبح أكثر قدرة على تحويل العمليات العسكرية إلى سياسات قانونية، وعلى بناء تفسيرات قانونية تبررها</w:t>
      </w:r>
      <w:r w:rsidR="00776ACC">
        <w:rPr>
          <w:rFonts w:cs="Times New Roman" w:hint="cs"/>
          <w:color w:val="auto"/>
          <w:spacing w:val="0"/>
          <w:sz w:val="28"/>
          <w:rtl/>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 xml:space="preserve">وهنا لا تكمن المسألة في مخالفة القانون </w:t>
      </w:r>
      <w:r w:rsidRPr="00776ACC">
        <w:rPr>
          <w:rFonts w:cs="Times New Roman"/>
          <w:color w:val="auto"/>
          <w:spacing w:val="0"/>
          <w:sz w:val="28"/>
          <w:rtl/>
          <w:lang w:eastAsia="en-US"/>
        </w:rPr>
        <w:lastRenderedPageBreak/>
        <w:t>بالضرورة، وإنما في الصراع على تعريف ما يسمح به القانون أصلًا</w:t>
      </w:r>
      <w:r w:rsidR="00776ACC">
        <w:rPr>
          <w:rFonts w:cs="Times New Roman" w:hint="cs"/>
          <w:color w:val="auto"/>
          <w:spacing w:val="0"/>
          <w:sz w:val="28"/>
          <w:rtl/>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وهذا ما يجعل القانون الدولي أحد أهم ميادين المعركة السياسية الإسرائيلية المقبلة</w:t>
      </w:r>
      <w:r w:rsidRPr="00776ACC">
        <w:rPr>
          <w:rFonts w:cs="Times New Roman"/>
          <w:color w:val="auto"/>
          <w:spacing w:val="0"/>
          <w:sz w:val="28"/>
          <w:lang w:eastAsia="en-US"/>
        </w:rPr>
        <w:t>.</w:t>
      </w:r>
    </w:p>
    <w:p w:rsidR="00957AE8" w:rsidRPr="00957AE8" w:rsidRDefault="00776ACC" w:rsidP="00776ACC">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hint="cs"/>
          <w:b/>
          <w:bCs/>
          <w:color w:val="auto"/>
          <w:spacing w:val="0"/>
          <w:kern w:val="36"/>
          <w:sz w:val="28"/>
          <w:rtl/>
          <w:lang w:eastAsia="en-US"/>
        </w:rPr>
        <w:t>"</w:t>
      </w:r>
      <w:r w:rsidR="00957AE8" w:rsidRPr="00957AE8">
        <w:rPr>
          <w:rFonts w:asciiTheme="minorBidi" w:hAnsiTheme="minorBidi" w:cstheme="minorBidi"/>
          <w:b/>
          <w:bCs/>
          <w:color w:val="auto"/>
          <w:spacing w:val="0"/>
          <w:kern w:val="36"/>
          <w:sz w:val="28"/>
          <w:rtl/>
          <w:lang w:eastAsia="en-US"/>
        </w:rPr>
        <w:t>كهيلت</w:t>
      </w:r>
      <w:r>
        <w:rPr>
          <w:rFonts w:asciiTheme="minorBidi" w:hAnsiTheme="minorBidi" w:cstheme="minorBidi" w:hint="cs"/>
          <w:b/>
          <w:bCs/>
          <w:color w:val="auto"/>
          <w:spacing w:val="0"/>
          <w:kern w:val="36"/>
          <w:sz w:val="28"/>
          <w:rtl/>
          <w:lang w:eastAsia="en-US"/>
        </w:rPr>
        <w:t>"</w:t>
      </w:r>
      <w:r w:rsidR="00957AE8" w:rsidRPr="00957AE8">
        <w:rPr>
          <w:rFonts w:asciiTheme="minorBidi" w:hAnsiTheme="minorBidi" w:cstheme="minorBidi"/>
          <w:b/>
          <w:bCs/>
          <w:color w:val="auto"/>
          <w:spacing w:val="0"/>
          <w:kern w:val="36"/>
          <w:sz w:val="28"/>
          <w:rtl/>
          <w:lang w:eastAsia="en-US"/>
        </w:rPr>
        <w:t xml:space="preserve"> وشبكات اليمين ودولة المؤسسات</w:t>
      </w:r>
    </w:p>
    <w:p w:rsidR="00957AE8" w:rsidRPr="00776ACC" w:rsidRDefault="00957AE8" w:rsidP="00776ACC">
      <w:pPr>
        <w:ind w:firstLine="284"/>
        <w:jc w:val="both"/>
        <w:rPr>
          <w:rFonts w:cs="Times New Roman"/>
          <w:color w:val="auto"/>
          <w:spacing w:val="0"/>
          <w:sz w:val="28"/>
          <w:lang w:eastAsia="en-US"/>
        </w:rPr>
      </w:pPr>
      <w:r w:rsidRPr="00776ACC">
        <w:rPr>
          <w:rFonts w:cs="Times New Roman"/>
          <w:color w:val="auto"/>
          <w:spacing w:val="0"/>
          <w:sz w:val="28"/>
          <w:rtl/>
          <w:lang w:eastAsia="en-US"/>
        </w:rPr>
        <w:t>يشير التحقيق إلى مشاركة شخصيات مرتبطة بـ</w:t>
      </w:r>
      <w:r w:rsidR="00776ACC">
        <w:rPr>
          <w:rFonts w:cs="Times New Roman" w:hint="cs"/>
          <w:color w:val="auto"/>
          <w:spacing w:val="0"/>
          <w:sz w:val="28"/>
          <w:rtl/>
          <w:lang w:eastAsia="en-US"/>
        </w:rPr>
        <w:t>"</w:t>
      </w:r>
      <w:r w:rsidRPr="00776ACC">
        <w:rPr>
          <w:rFonts w:cs="Times New Roman"/>
          <w:color w:val="auto"/>
          <w:spacing w:val="0"/>
          <w:sz w:val="28"/>
          <w:rtl/>
          <w:lang w:eastAsia="en-US"/>
        </w:rPr>
        <w:t>منتدى ك</w:t>
      </w:r>
      <w:r w:rsidR="00776ACC">
        <w:rPr>
          <w:rFonts w:cs="Times New Roman" w:hint="cs"/>
          <w:color w:val="auto"/>
          <w:spacing w:val="0"/>
          <w:sz w:val="28"/>
          <w:rtl/>
          <w:lang w:eastAsia="en-US"/>
        </w:rPr>
        <w:t>و</w:t>
      </w:r>
      <w:r w:rsidRPr="00776ACC">
        <w:rPr>
          <w:rFonts w:cs="Times New Roman"/>
          <w:color w:val="auto"/>
          <w:spacing w:val="0"/>
          <w:sz w:val="28"/>
          <w:rtl/>
          <w:lang w:eastAsia="en-US"/>
        </w:rPr>
        <w:t>هيل</w:t>
      </w:r>
      <w:r w:rsidR="00776ACC">
        <w:rPr>
          <w:rFonts w:cs="Times New Roman" w:hint="cs"/>
          <w:color w:val="auto"/>
          <w:spacing w:val="0"/>
          <w:sz w:val="28"/>
          <w:rtl/>
          <w:lang w:eastAsia="en-US"/>
        </w:rPr>
        <w:t>ي</w:t>
      </w:r>
      <w:r w:rsidRPr="00776ACC">
        <w:rPr>
          <w:rFonts w:cs="Times New Roman"/>
          <w:color w:val="auto"/>
          <w:spacing w:val="0"/>
          <w:sz w:val="28"/>
          <w:rtl/>
          <w:lang w:eastAsia="en-US"/>
        </w:rPr>
        <w:t>ت</w:t>
      </w:r>
      <w:r w:rsidR="00776ACC">
        <w:rPr>
          <w:rFonts w:cs="Times New Roman" w:hint="cs"/>
          <w:color w:val="auto"/>
          <w:spacing w:val="0"/>
          <w:sz w:val="28"/>
          <w:rtl/>
          <w:lang w:eastAsia="en-US"/>
        </w:rPr>
        <w:t xml:space="preserve"> </w:t>
      </w:r>
      <w:r w:rsidR="00776ACC">
        <w:rPr>
          <w:rStyle w:val="Strong"/>
          <w:rFonts w:ascii="David" w:hAnsi="David" w:cs="David"/>
          <w:b w:val="0"/>
          <w:bCs w:val="0"/>
          <w:sz w:val="28"/>
          <w:rtl/>
          <w:lang w:bidi="he-IL"/>
        </w:rPr>
        <w:t>פורום קהלת</w:t>
      </w:r>
      <w:r w:rsidR="00776ACC">
        <w:rPr>
          <w:rFonts w:cs="Times New Roman" w:hint="cs"/>
          <w:color w:val="auto"/>
          <w:spacing w:val="0"/>
          <w:sz w:val="28"/>
          <w:rtl/>
          <w:lang w:eastAsia="en-US"/>
        </w:rPr>
        <w:t>" (</w:t>
      </w:r>
      <w:r w:rsidR="00776ACC" w:rsidRPr="00776ACC">
        <w:rPr>
          <w:rFonts w:cs="Times New Roman"/>
          <w:color w:val="auto"/>
          <w:spacing w:val="0"/>
          <w:sz w:val="24"/>
          <w:szCs w:val="24"/>
          <w:lang w:eastAsia="en-US"/>
        </w:rPr>
        <w:t>https://www.kohelet.org.il</w:t>
      </w:r>
      <w:r w:rsidR="00776ACC">
        <w:rPr>
          <w:rFonts w:cs="Times New Roman" w:hint="cs"/>
          <w:color w:val="auto"/>
          <w:spacing w:val="0"/>
          <w:sz w:val="28"/>
          <w:rtl/>
          <w:lang w:eastAsia="en-US"/>
        </w:rPr>
        <w:t>)</w:t>
      </w:r>
      <w:r w:rsidRPr="00776ACC">
        <w:rPr>
          <w:rFonts w:cs="Times New Roman"/>
          <w:color w:val="auto"/>
          <w:spacing w:val="0"/>
          <w:sz w:val="28"/>
          <w:rtl/>
          <w:lang w:eastAsia="en-US"/>
        </w:rPr>
        <w:t>، وهو أمر مهم لأن تجربة اليمين الإسرائيلي خلال العقد الأخير أثبتت أن التأثير السياسي لا يمر فقط عبر الكنيست والحكومة</w:t>
      </w:r>
      <w:r w:rsidR="00776ACC">
        <w:rPr>
          <w:rFonts w:cs="Times New Roman" w:hint="cs"/>
          <w:color w:val="auto"/>
          <w:spacing w:val="0"/>
          <w:sz w:val="28"/>
          <w:rtl/>
          <w:lang w:eastAsia="en-US"/>
        </w:rPr>
        <w:t>، ف</w:t>
      </w:r>
      <w:r w:rsidRPr="00776ACC">
        <w:rPr>
          <w:rFonts w:cs="Times New Roman"/>
          <w:color w:val="auto"/>
          <w:spacing w:val="0"/>
          <w:sz w:val="28"/>
          <w:rtl/>
          <w:lang w:eastAsia="en-US"/>
        </w:rPr>
        <w:t>هناك شبكة من</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مراكز التفكير،</w:t>
      </w:r>
      <w:r w:rsidR="00776ACC">
        <w:rPr>
          <w:rFonts w:cs="Times New Roman" w:hint="cs"/>
          <w:color w:val="auto"/>
          <w:spacing w:val="0"/>
          <w:sz w:val="28"/>
          <w:rtl/>
          <w:lang w:eastAsia="en-US" w:bidi="ar-EG"/>
        </w:rPr>
        <w:t xml:space="preserve"> و</w:t>
      </w:r>
      <w:r w:rsidRPr="00776ACC">
        <w:rPr>
          <w:rFonts w:cs="Times New Roman"/>
          <w:color w:val="auto"/>
          <w:spacing w:val="0"/>
          <w:sz w:val="28"/>
          <w:rtl/>
          <w:lang w:eastAsia="en-US"/>
        </w:rPr>
        <w:t>المؤسسات القانونية،</w:t>
      </w:r>
      <w:r w:rsidR="00776ACC">
        <w:rPr>
          <w:rFonts w:cs="Times New Roman" w:hint="cs"/>
          <w:color w:val="auto"/>
          <w:spacing w:val="0"/>
          <w:sz w:val="28"/>
          <w:rtl/>
          <w:lang w:eastAsia="en-US" w:bidi="ar-EG"/>
        </w:rPr>
        <w:t xml:space="preserve"> و</w:t>
      </w:r>
      <w:r w:rsidRPr="00776ACC">
        <w:rPr>
          <w:rFonts w:cs="Times New Roman"/>
          <w:color w:val="auto"/>
          <w:spacing w:val="0"/>
          <w:sz w:val="28"/>
          <w:rtl/>
          <w:lang w:eastAsia="en-US"/>
        </w:rPr>
        <w:t>الجمعيات المدنية،</w:t>
      </w:r>
      <w:r w:rsidR="00776ACC">
        <w:rPr>
          <w:rFonts w:cs="Times New Roman" w:hint="cs"/>
          <w:color w:val="auto"/>
          <w:spacing w:val="0"/>
          <w:sz w:val="28"/>
          <w:rtl/>
          <w:lang w:eastAsia="en-US" w:bidi="ar-EG"/>
        </w:rPr>
        <w:t xml:space="preserve"> و</w:t>
      </w:r>
      <w:r w:rsidRPr="00776ACC">
        <w:rPr>
          <w:rFonts w:cs="Times New Roman"/>
          <w:color w:val="auto"/>
          <w:spacing w:val="0"/>
          <w:sz w:val="28"/>
          <w:rtl/>
          <w:lang w:eastAsia="en-US"/>
        </w:rPr>
        <w:t>شبكات المتبرعين،</w:t>
      </w:r>
      <w:r w:rsidR="00776ACC">
        <w:rPr>
          <w:rFonts w:cs="Times New Roman" w:hint="cs"/>
          <w:color w:val="auto"/>
          <w:spacing w:val="0"/>
          <w:sz w:val="28"/>
          <w:rtl/>
          <w:lang w:eastAsia="en-US" w:bidi="ar-EG"/>
        </w:rPr>
        <w:t xml:space="preserve"> و</w:t>
      </w:r>
      <w:r w:rsidRPr="00776ACC">
        <w:rPr>
          <w:rFonts w:cs="Times New Roman"/>
          <w:color w:val="auto"/>
          <w:spacing w:val="0"/>
          <w:sz w:val="28"/>
          <w:rtl/>
          <w:lang w:eastAsia="en-US"/>
        </w:rPr>
        <w:t>برامج إعداد القيادات،</w:t>
      </w:r>
      <w:r w:rsidR="00776ACC">
        <w:rPr>
          <w:rFonts w:cs="Times New Roman" w:hint="cs"/>
          <w:color w:val="auto"/>
          <w:spacing w:val="0"/>
          <w:sz w:val="28"/>
          <w:rtl/>
          <w:lang w:eastAsia="en-US" w:bidi="ar-EG"/>
        </w:rPr>
        <w:t xml:space="preserve"> و</w:t>
      </w:r>
      <w:r w:rsidRPr="00776ACC">
        <w:rPr>
          <w:rFonts w:cs="Times New Roman"/>
          <w:color w:val="auto"/>
          <w:spacing w:val="0"/>
          <w:sz w:val="28"/>
          <w:rtl/>
          <w:lang w:eastAsia="en-US"/>
        </w:rPr>
        <w:t>المؤسسات الإعلامية،</w:t>
      </w:r>
      <w:r w:rsidR="00776ACC">
        <w:rPr>
          <w:rFonts w:cs="Times New Roman" w:hint="cs"/>
          <w:color w:val="auto"/>
          <w:spacing w:val="0"/>
          <w:sz w:val="28"/>
          <w:rtl/>
          <w:lang w:eastAsia="en-US" w:bidi="ar-EG"/>
        </w:rPr>
        <w:t xml:space="preserve"> و</w:t>
      </w:r>
      <w:r w:rsidRPr="00776ACC">
        <w:rPr>
          <w:rFonts w:cs="Times New Roman"/>
          <w:color w:val="auto"/>
          <w:spacing w:val="0"/>
          <w:sz w:val="28"/>
          <w:rtl/>
          <w:lang w:eastAsia="en-US"/>
        </w:rPr>
        <w:t>المنظمات الاستيطانية،</w:t>
      </w:r>
      <w:r w:rsidR="00776ACC">
        <w:rPr>
          <w:rFonts w:cs="Times New Roman" w:hint="cs"/>
          <w:color w:val="auto"/>
          <w:spacing w:val="0"/>
          <w:sz w:val="28"/>
          <w:rtl/>
          <w:lang w:eastAsia="en-US" w:bidi="ar-EG"/>
        </w:rPr>
        <w:t xml:space="preserve"> و</w:t>
      </w:r>
      <w:r w:rsidRPr="00776ACC">
        <w:rPr>
          <w:rFonts w:cs="Times New Roman"/>
          <w:color w:val="auto"/>
          <w:spacing w:val="0"/>
          <w:sz w:val="28"/>
          <w:rtl/>
          <w:lang w:eastAsia="en-US"/>
        </w:rPr>
        <w:t>النخب الأكاديمية</w:t>
      </w:r>
      <w:r w:rsidR="00776ACC">
        <w:rPr>
          <w:rFonts w:cs="Times New Roman" w:hint="cs"/>
          <w:color w:val="auto"/>
          <w:spacing w:val="0"/>
          <w:sz w:val="28"/>
          <w:rtl/>
          <w:lang w:eastAsia="en-US"/>
        </w:rPr>
        <w:t xml:space="preserve">، </w:t>
      </w:r>
      <w:r w:rsidRPr="00776ACC">
        <w:rPr>
          <w:rFonts w:cs="Times New Roman"/>
          <w:color w:val="auto"/>
          <w:spacing w:val="0"/>
          <w:sz w:val="28"/>
          <w:rtl/>
          <w:lang w:eastAsia="en-US"/>
        </w:rPr>
        <w:t>هذه الشبكة تعمل بصورة تراكمية</w:t>
      </w:r>
      <w:r w:rsid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قد لا تظهر نتائجها في يوم واحد، لكنها تعيد تدريجيًا تشكيل البيئة التي تتحرك فيها الحكومة</w:t>
      </w:r>
      <w:r w:rsid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 xml:space="preserve">من هنا يمكن فهم </w:t>
      </w:r>
      <w:r w:rsidR="00776ACC">
        <w:rPr>
          <w:rFonts w:cs="Times New Roman" w:hint="cs"/>
          <w:color w:val="auto"/>
          <w:spacing w:val="0"/>
          <w:sz w:val="28"/>
          <w:rtl/>
          <w:lang w:eastAsia="en-US"/>
        </w:rPr>
        <w:t>"</w:t>
      </w:r>
      <w:r w:rsidRPr="00776ACC">
        <w:rPr>
          <w:rFonts w:cs="Times New Roman"/>
          <w:color w:val="auto"/>
          <w:spacing w:val="0"/>
          <w:sz w:val="28"/>
          <w:rtl/>
          <w:lang w:eastAsia="en-US"/>
        </w:rPr>
        <w:t>برنامج تشرتشل</w:t>
      </w:r>
      <w:r w:rsidR="00776ACC">
        <w:rPr>
          <w:rFonts w:cs="Times New Roman" w:hint="cs"/>
          <w:color w:val="auto"/>
          <w:spacing w:val="0"/>
          <w:sz w:val="28"/>
          <w:rtl/>
          <w:lang w:eastAsia="en-US"/>
        </w:rPr>
        <w:t>"</w:t>
      </w:r>
      <w:r w:rsidRPr="00776ACC">
        <w:rPr>
          <w:rFonts w:cs="Times New Roman"/>
          <w:color w:val="auto"/>
          <w:spacing w:val="0"/>
          <w:sz w:val="28"/>
          <w:rtl/>
          <w:lang w:eastAsia="en-US"/>
        </w:rPr>
        <w:t xml:space="preserve"> باعتباره جزءًا من بنية تحتية أيديولوجية أكبر</w:t>
      </w:r>
      <w:r w:rsidR="00776ACC">
        <w:rPr>
          <w:rFonts w:cs="Times New Roman" w:hint="cs"/>
          <w:color w:val="auto"/>
          <w:spacing w:val="0"/>
          <w:sz w:val="28"/>
          <w:rtl/>
          <w:lang w:eastAsia="en-US"/>
        </w:rPr>
        <w:t xml:space="preserve">، </w:t>
      </w:r>
      <w:r w:rsidRPr="00776ACC">
        <w:rPr>
          <w:rFonts w:cs="Times New Roman"/>
          <w:color w:val="auto"/>
          <w:spacing w:val="0"/>
          <w:sz w:val="28"/>
          <w:rtl/>
          <w:lang w:eastAsia="en-US"/>
        </w:rPr>
        <w:t>والبنية التحتية أخطر من المشروع المنفرد؛ لأنها تسمح بإعادة إنتاج الفكرة حتى بعد خروج حكومة أو تغيير وزير أو سقوط ائتلاف</w:t>
      </w:r>
      <w:r w:rsidRPr="00776ACC">
        <w:rPr>
          <w:rFonts w:cs="Times New Roman"/>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ماذا يعني وصول نتنياهو إلى ائتلاف جديد؟</w:t>
      </w:r>
    </w:p>
    <w:p w:rsidR="00957AE8" w:rsidRPr="00776ACC" w:rsidRDefault="00957AE8" w:rsidP="00776ACC">
      <w:pPr>
        <w:ind w:firstLine="284"/>
        <w:jc w:val="both"/>
        <w:rPr>
          <w:rFonts w:cs="Times New Roman"/>
          <w:color w:val="auto"/>
          <w:spacing w:val="0"/>
          <w:sz w:val="28"/>
          <w:lang w:eastAsia="en-US"/>
        </w:rPr>
      </w:pPr>
      <w:r w:rsidRPr="00776ACC">
        <w:rPr>
          <w:rFonts w:cs="Times New Roman"/>
          <w:color w:val="auto"/>
          <w:spacing w:val="0"/>
          <w:sz w:val="28"/>
          <w:rtl/>
          <w:lang w:eastAsia="en-US"/>
        </w:rPr>
        <w:t>يضع التحقيق احتمال تشكيل بنيامين نتنياهو للائتلاف المقبل باعتباره نقطة تحول محتملة</w:t>
      </w:r>
      <w:r w:rsidR="00776ACC">
        <w:rPr>
          <w:rFonts w:cs="Times New Roman" w:hint="cs"/>
          <w:color w:val="auto"/>
          <w:spacing w:val="0"/>
          <w:sz w:val="28"/>
          <w:rtl/>
          <w:lang w:eastAsia="en-US"/>
        </w:rPr>
        <w:t xml:space="preserve">، </w:t>
      </w:r>
      <w:r w:rsidRPr="00776ACC">
        <w:rPr>
          <w:rFonts w:cs="Times New Roman"/>
          <w:color w:val="auto"/>
          <w:spacing w:val="0"/>
          <w:sz w:val="28"/>
          <w:rtl/>
          <w:lang w:eastAsia="en-US"/>
        </w:rPr>
        <w:t>لكن الأهم ليس شخص نتنياهو وحده، بل تركيبة الائتلاف الذي يمكن أن يقوده</w:t>
      </w:r>
      <w:r w:rsid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فإذا كان الائتلاف المقبل أكثر اعتمادًا على اليمين القومي والديني والاستيطاني، فإن مساحة التأثير أمام هذه الشبكات ستزداد</w:t>
      </w:r>
      <w:r w:rsidRP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أما إذا كان نتنياهو مضطرًا إلى التحالف مع قوى أكثر اعتدالًا، فقد تتقلص قدرة التيار الأكثر تشددًا على تحويل رؤيته إلى سياسة حكومية شاملة</w:t>
      </w:r>
      <w:r w:rsidRP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ولهذا فإن الانتخابات الإسرائيلية المقبلة لا ينبغي أن تُقرأ فقط على أساس السؤال التقليدي</w:t>
      </w:r>
      <w:r w:rsid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من سيحصل على 61 مقعدًا؟</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بل يجب طرح سؤال آخر</w:t>
      </w:r>
      <w:r w:rsid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من سيحدد الثقافة الاستراتيجية للحكومة المقبلة؟</w:t>
      </w:r>
      <w:r w:rsidR="00776ACC">
        <w:rPr>
          <w:rFonts w:cs="Times New Roman" w:hint="cs"/>
          <w:color w:val="auto"/>
          <w:spacing w:val="0"/>
          <w:sz w:val="28"/>
          <w:rtl/>
          <w:lang w:eastAsia="en-US"/>
        </w:rPr>
        <w:t xml:space="preserve">. </w:t>
      </w:r>
      <w:r w:rsidRPr="00776ACC">
        <w:rPr>
          <w:rFonts w:cs="Times New Roman"/>
          <w:color w:val="auto"/>
          <w:spacing w:val="0"/>
          <w:sz w:val="28"/>
          <w:rtl/>
          <w:lang w:eastAsia="en-US"/>
        </w:rPr>
        <w:t xml:space="preserve">فقد تتشكل حكومة لا تكون جميع أحزابها متطابقة أيديولوجيًا، لكنها تتفق على مجموعة من المبادئ الأمنية، ومنها زيادة الإنفاق العسكري، </w:t>
      </w:r>
      <w:r w:rsidR="00776ACC">
        <w:rPr>
          <w:rFonts w:cs="Times New Roman" w:hint="cs"/>
          <w:color w:val="auto"/>
          <w:spacing w:val="0"/>
          <w:sz w:val="28"/>
          <w:rtl/>
          <w:lang w:eastAsia="en-US"/>
        </w:rPr>
        <w:t>و</w:t>
      </w:r>
      <w:r w:rsidRPr="00776ACC">
        <w:rPr>
          <w:rFonts w:cs="Times New Roman"/>
          <w:color w:val="auto"/>
          <w:spacing w:val="0"/>
          <w:sz w:val="28"/>
          <w:rtl/>
          <w:lang w:eastAsia="en-US"/>
        </w:rPr>
        <w:t xml:space="preserve">توسيع الجيش، </w:t>
      </w:r>
      <w:r w:rsidR="00776ACC">
        <w:rPr>
          <w:rFonts w:cs="Times New Roman" w:hint="cs"/>
          <w:color w:val="auto"/>
          <w:spacing w:val="0"/>
          <w:sz w:val="28"/>
          <w:rtl/>
          <w:lang w:eastAsia="en-US"/>
        </w:rPr>
        <w:t>و</w:t>
      </w:r>
      <w:r w:rsidRPr="00776ACC">
        <w:rPr>
          <w:rFonts w:cs="Times New Roman"/>
          <w:color w:val="auto"/>
          <w:spacing w:val="0"/>
          <w:sz w:val="28"/>
          <w:rtl/>
          <w:lang w:eastAsia="en-US"/>
        </w:rPr>
        <w:t xml:space="preserve">التشدد تجاه الفلسطينيين، </w:t>
      </w:r>
      <w:r w:rsidR="00776ACC">
        <w:rPr>
          <w:rFonts w:cs="Times New Roman" w:hint="cs"/>
          <w:color w:val="auto"/>
          <w:spacing w:val="0"/>
          <w:sz w:val="28"/>
          <w:rtl/>
          <w:lang w:eastAsia="en-US"/>
        </w:rPr>
        <w:t>و</w:t>
      </w:r>
      <w:r w:rsidRPr="00776ACC">
        <w:rPr>
          <w:rFonts w:cs="Times New Roman"/>
          <w:color w:val="auto"/>
          <w:spacing w:val="0"/>
          <w:sz w:val="28"/>
          <w:rtl/>
          <w:lang w:eastAsia="en-US"/>
        </w:rPr>
        <w:t>تقليص دور بعض مؤسسات الرقابة، ورفض تقديم تنازلات إقليمية</w:t>
      </w:r>
      <w:r w:rsid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 xml:space="preserve">وفي هذه الحالة يمكن أن تصبح النخبة التي يجري إعدادها داخل برامج مثل </w:t>
      </w:r>
      <w:r w:rsidR="00776ACC">
        <w:rPr>
          <w:rFonts w:cs="Times New Roman" w:hint="cs"/>
          <w:color w:val="auto"/>
          <w:spacing w:val="0"/>
          <w:sz w:val="28"/>
          <w:rtl/>
          <w:lang w:eastAsia="en-US"/>
        </w:rPr>
        <w:t>"</w:t>
      </w:r>
      <w:r w:rsidRPr="00776ACC">
        <w:rPr>
          <w:rFonts w:cs="Times New Roman"/>
          <w:color w:val="auto"/>
          <w:spacing w:val="0"/>
          <w:sz w:val="28"/>
          <w:rtl/>
          <w:lang w:eastAsia="en-US"/>
        </w:rPr>
        <w:t>تشرتشل</w:t>
      </w:r>
      <w:r w:rsidR="00776ACC">
        <w:rPr>
          <w:rFonts w:cs="Times New Roman" w:hint="cs"/>
          <w:color w:val="auto"/>
          <w:spacing w:val="0"/>
          <w:sz w:val="28"/>
          <w:rtl/>
          <w:lang w:eastAsia="en-US"/>
        </w:rPr>
        <w:t>"</w:t>
      </w:r>
      <w:r w:rsidRPr="00776ACC">
        <w:rPr>
          <w:rFonts w:cs="Times New Roman"/>
          <w:color w:val="auto"/>
          <w:spacing w:val="0"/>
          <w:sz w:val="28"/>
          <w:rtl/>
          <w:lang w:eastAsia="en-US"/>
        </w:rPr>
        <w:t xml:space="preserve"> جزءًا من عملية صنع السياسة، حتى من دون أن تكون هذه البرامج جزءًا رسميًا من الحكومة</w:t>
      </w:r>
      <w:r w:rsidRPr="00776ACC">
        <w:rPr>
          <w:rFonts w:cs="Times New Roman"/>
          <w:color w:val="auto"/>
          <w:spacing w:val="0"/>
          <w:sz w:val="28"/>
          <w:lang w:eastAsia="en-US"/>
        </w:rPr>
        <w:t>.</w:t>
      </w:r>
    </w:p>
    <w:p w:rsidR="00957AE8" w:rsidRPr="00957AE8" w:rsidRDefault="00957AE8" w:rsidP="00776ACC">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 xml:space="preserve">إسرائيل أمام مفارقة </w:t>
      </w:r>
      <w:r w:rsidR="00776ACC">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الأمن الذي ينتج انعدام الأمن</w:t>
      </w:r>
      <w:r w:rsidR="00776ACC">
        <w:rPr>
          <w:rFonts w:asciiTheme="minorBidi" w:hAnsiTheme="minorBidi" w:cstheme="minorBidi" w:hint="cs"/>
          <w:b/>
          <w:bCs/>
          <w:color w:val="auto"/>
          <w:spacing w:val="0"/>
          <w:kern w:val="36"/>
          <w:sz w:val="28"/>
          <w:rtl/>
          <w:lang w:eastAsia="en-US"/>
        </w:rPr>
        <w:t>"</w:t>
      </w:r>
    </w:p>
    <w:p w:rsidR="00957AE8" w:rsidRPr="00776ACC" w:rsidRDefault="00957AE8" w:rsidP="00776ACC">
      <w:pPr>
        <w:ind w:firstLine="284"/>
        <w:jc w:val="both"/>
        <w:rPr>
          <w:rFonts w:cs="Times New Roman"/>
          <w:color w:val="auto"/>
          <w:spacing w:val="0"/>
          <w:sz w:val="28"/>
          <w:lang w:eastAsia="en-US"/>
        </w:rPr>
      </w:pPr>
      <w:r w:rsidRPr="00776ACC">
        <w:rPr>
          <w:rFonts w:cs="Times New Roman"/>
          <w:color w:val="auto"/>
          <w:spacing w:val="0"/>
          <w:sz w:val="28"/>
          <w:rtl/>
          <w:lang w:eastAsia="en-US"/>
        </w:rPr>
        <w:t>قد يؤدي المشروع الذي يرفع شعار الأمن إلى إنتاج نتيجة معاكسة</w:t>
      </w:r>
      <w:r w:rsidR="00776ACC">
        <w:rPr>
          <w:rFonts w:cs="Times New Roman" w:hint="cs"/>
          <w:color w:val="auto"/>
          <w:spacing w:val="0"/>
          <w:sz w:val="28"/>
          <w:rtl/>
          <w:lang w:eastAsia="en-US"/>
        </w:rPr>
        <w:t xml:space="preserve">، </w:t>
      </w:r>
      <w:r w:rsidRPr="00776ACC">
        <w:rPr>
          <w:rFonts w:cs="Times New Roman"/>
          <w:color w:val="auto"/>
          <w:spacing w:val="0"/>
          <w:sz w:val="28"/>
          <w:rtl/>
          <w:lang w:eastAsia="en-US"/>
        </w:rPr>
        <w:t>فزيادة الاستعداد العسكري قد تعزز الردع في المدى القصير، لكنها إذا اقترنت بسياسة تقوم على التوسع والتهجير ورفض التسوية، يمكن أن تنتج بيئة إقليمية أكثر عدائية في المدى الطويل</w:t>
      </w:r>
      <w:r w:rsidRP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وهنا تظهر معادلة شديدة الأهمية</w:t>
      </w:r>
      <w:r w:rsid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كلما ارتفع منسوب القوة العسكرية دون مسار سياسي موازٍ، قد يرتفع أيضًا منسوب المخاطر التي تحتاج هذه القوة إلى مواجهتها</w:t>
      </w:r>
      <w:r w:rsidRPr="00776ACC">
        <w:rPr>
          <w:rFonts w:cs="Times New Roman"/>
          <w:color w:val="auto"/>
          <w:spacing w:val="0"/>
          <w:sz w:val="28"/>
          <w:lang w:eastAsia="en-US"/>
        </w:rPr>
        <w:t>.</w:t>
      </w:r>
    </w:p>
    <w:p w:rsidR="00957AE8" w:rsidRPr="00776ACC" w:rsidRDefault="00957AE8" w:rsidP="00776ACC">
      <w:pPr>
        <w:ind w:firstLine="284"/>
        <w:jc w:val="both"/>
        <w:rPr>
          <w:rFonts w:cs="Times New Roman"/>
          <w:color w:val="auto"/>
          <w:spacing w:val="0"/>
          <w:sz w:val="28"/>
          <w:lang w:eastAsia="en-US"/>
        </w:rPr>
      </w:pPr>
      <w:r w:rsidRPr="00776ACC">
        <w:rPr>
          <w:rFonts w:cs="Times New Roman"/>
          <w:color w:val="auto"/>
          <w:spacing w:val="0"/>
          <w:sz w:val="28"/>
          <w:rtl/>
          <w:lang w:eastAsia="en-US"/>
        </w:rPr>
        <w:t>فالتوسع الاستيطاني قد يزيد الاحتكاك مع الفلسطينيين</w:t>
      </w:r>
      <w:r w:rsidR="00776ACC">
        <w:rPr>
          <w:rFonts w:cs="Times New Roman" w:hint="cs"/>
          <w:color w:val="auto"/>
          <w:spacing w:val="0"/>
          <w:sz w:val="28"/>
          <w:rtl/>
          <w:lang w:eastAsia="en-US"/>
        </w:rPr>
        <w:t xml:space="preserve">، </w:t>
      </w:r>
      <w:r w:rsidRPr="00776ACC">
        <w:rPr>
          <w:rFonts w:cs="Times New Roman"/>
          <w:color w:val="auto"/>
          <w:spacing w:val="0"/>
          <w:sz w:val="28"/>
          <w:rtl/>
          <w:lang w:eastAsia="en-US"/>
        </w:rPr>
        <w:t>وتشجيع الهجرة قد يزيد المخاوف الأردنية والمصرية</w:t>
      </w:r>
      <w:r w:rsidR="00776ACC">
        <w:rPr>
          <w:rFonts w:cs="Times New Roman" w:hint="cs"/>
          <w:color w:val="auto"/>
          <w:spacing w:val="0"/>
          <w:sz w:val="28"/>
          <w:rtl/>
          <w:lang w:eastAsia="en-US"/>
        </w:rPr>
        <w:t xml:space="preserve">، </w:t>
      </w:r>
      <w:r w:rsidRPr="00776ACC">
        <w:rPr>
          <w:rFonts w:cs="Times New Roman"/>
          <w:color w:val="auto"/>
          <w:spacing w:val="0"/>
          <w:sz w:val="28"/>
          <w:rtl/>
          <w:lang w:eastAsia="en-US"/>
        </w:rPr>
        <w:t>وإضعاف فرص الدولة الفلسطينية قد يضعف الاعتدال الفلسطيني</w:t>
      </w:r>
      <w:r w:rsidR="00776ACC">
        <w:rPr>
          <w:rFonts w:cs="Times New Roman" w:hint="cs"/>
          <w:color w:val="auto"/>
          <w:spacing w:val="0"/>
          <w:sz w:val="28"/>
          <w:rtl/>
          <w:lang w:eastAsia="en-US"/>
        </w:rPr>
        <w:t xml:space="preserve">، </w:t>
      </w:r>
      <w:r w:rsidRPr="00776ACC">
        <w:rPr>
          <w:rFonts w:cs="Times New Roman"/>
          <w:color w:val="auto"/>
          <w:spacing w:val="0"/>
          <w:sz w:val="28"/>
          <w:rtl/>
          <w:lang w:eastAsia="en-US"/>
        </w:rPr>
        <w:t>ورفض السلام كهدف استراتيجي قد يقلل فرص بناء ترتيبات إقليمية</w:t>
      </w:r>
      <w:r w:rsidR="00776ACC">
        <w:rPr>
          <w:rFonts w:cs="Times New Roman"/>
          <w:color w:val="auto"/>
          <w:spacing w:val="0"/>
          <w:sz w:val="28"/>
          <w:lang w:eastAsia="en-US"/>
        </w:rPr>
        <w:t>.</w:t>
      </w:r>
      <w:r w:rsidR="00776ACC">
        <w:rPr>
          <w:rFonts w:cs="Times New Roman" w:hint="cs"/>
          <w:color w:val="auto"/>
          <w:spacing w:val="0"/>
          <w:sz w:val="28"/>
          <w:rtl/>
          <w:lang w:eastAsia="en-US" w:bidi="ar-EG"/>
        </w:rPr>
        <w:t xml:space="preserve"> </w:t>
      </w:r>
      <w:r w:rsidRPr="00776ACC">
        <w:rPr>
          <w:rFonts w:cs="Times New Roman"/>
          <w:color w:val="auto"/>
          <w:spacing w:val="0"/>
          <w:sz w:val="28"/>
          <w:rtl/>
          <w:lang w:eastAsia="en-US"/>
        </w:rPr>
        <w:t>وهكذا يمكن أن يتحول الأمن من أداة لحماية الاستقرار إلى أداة لإنتاج مزيد من عدم الاستقرار</w:t>
      </w:r>
      <w:r w:rsidRPr="00776ACC">
        <w:rPr>
          <w:rFonts w:cs="Times New Roman"/>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مصر والأردن بين الردع الإسرائيلي وإعادة بناء الردع العربي</w:t>
      </w:r>
    </w:p>
    <w:p w:rsidR="00C70E49" w:rsidRDefault="00957AE8" w:rsidP="00C70E49">
      <w:pPr>
        <w:ind w:firstLine="284"/>
        <w:jc w:val="both"/>
        <w:rPr>
          <w:rFonts w:cs="Times New Roman"/>
          <w:color w:val="auto"/>
          <w:spacing w:val="0"/>
          <w:sz w:val="28"/>
          <w:rtl/>
          <w:lang w:eastAsia="en-US" w:bidi="ar-EG"/>
        </w:rPr>
      </w:pPr>
      <w:r w:rsidRPr="00776ACC">
        <w:rPr>
          <w:rFonts w:cs="Times New Roman"/>
          <w:color w:val="auto"/>
          <w:spacing w:val="0"/>
          <w:sz w:val="28"/>
          <w:rtl/>
          <w:lang w:eastAsia="en-US"/>
        </w:rPr>
        <w:t>إذا تحولت فكرة الاستعداد لمواجهة مصر والأردن إلى سياسة استراتيجية إسرائيلية طويلة الأجل، فإن الدولتين ستجدان نفسيهما أمام معضلة</w:t>
      </w:r>
      <w:r w:rsidR="00C70E49">
        <w:rPr>
          <w:rFonts w:cs="Times New Roman"/>
          <w:color w:val="auto"/>
          <w:spacing w:val="0"/>
          <w:sz w:val="28"/>
          <w:lang w:eastAsia="en-US"/>
        </w:rPr>
        <w:t>.</w:t>
      </w:r>
      <w:r w:rsidR="00C70E49">
        <w:rPr>
          <w:rFonts w:cs="Times New Roman" w:hint="cs"/>
          <w:color w:val="auto"/>
          <w:spacing w:val="0"/>
          <w:sz w:val="28"/>
          <w:rtl/>
          <w:lang w:eastAsia="en-US" w:bidi="ar-EG"/>
        </w:rPr>
        <w:t xml:space="preserve"> </w:t>
      </w:r>
      <w:r w:rsidRPr="00776ACC">
        <w:rPr>
          <w:rFonts w:cs="Times New Roman"/>
          <w:color w:val="auto"/>
          <w:spacing w:val="0"/>
          <w:sz w:val="28"/>
          <w:rtl/>
          <w:lang w:eastAsia="en-US"/>
        </w:rPr>
        <w:t>فالخيار الأول هو تجاهل الخطاب الإسرائيلي واعتباره مجرد جزء من الصراع السياسي الداخلي</w:t>
      </w:r>
      <w:r w:rsidR="00C70E49">
        <w:rPr>
          <w:rFonts w:cs="Times New Roman" w:hint="cs"/>
          <w:color w:val="auto"/>
          <w:spacing w:val="0"/>
          <w:sz w:val="28"/>
          <w:rtl/>
          <w:lang w:eastAsia="en-US"/>
        </w:rPr>
        <w:t xml:space="preserve">، </w:t>
      </w:r>
      <w:r w:rsidRPr="00776ACC">
        <w:rPr>
          <w:rFonts w:cs="Times New Roman"/>
          <w:color w:val="auto"/>
          <w:spacing w:val="0"/>
          <w:sz w:val="28"/>
          <w:rtl/>
          <w:lang w:eastAsia="en-US"/>
        </w:rPr>
        <w:t>والخيار الثاني هو الاستعداد عسكريًا بصورة أكبر</w:t>
      </w:r>
      <w:r w:rsidR="00C70E49">
        <w:rPr>
          <w:rFonts w:cs="Times New Roman"/>
          <w:color w:val="auto"/>
          <w:spacing w:val="0"/>
          <w:sz w:val="28"/>
          <w:lang w:eastAsia="en-US"/>
        </w:rPr>
        <w:t>.</w:t>
      </w:r>
      <w:r w:rsidR="00C70E49">
        <w:rPr>
          <w:rFonts w:cs="Times New Roman" w:hint="cs"/>
          <w:color w:val="auto"/>
          <w:spacing w:val="0"/>
          <w:sz w:val="28"/>
          <w:rtl/>
          <w:lang w:eastAsia="en-US" w:bidi="ar-EG"/>
        </w:rPr>
        <w:t xml:space="preserve"> </w:t>
      </w:r>
      <w:r w:rsidRPr="00776ACC">
        <w:rPr>
          <w:rFonts w:cs="Times New Roman"/>
          <w:color w:val="auto"/>
          <w:spacing w:val="0"/>
          <w:sz w:val="28"/>
          <w:rtl/>
          <w:lang w:eastAsia="en-US"/>
        </w:rPr>
        <w:t>لكن الخيار الثاني يحمل مخاطر سباق تسلح وتصعيد غير ضروري</w:t>
      </w:r>
      <w:r w:rsidR="00C70E49">
        <w:rPr>
          <w:rFonts w:cs="Times New Roman"/>
          <w:color w:val="auto"/>
          <w:spacing w:val="0"/>
          <w:sz w:val="28"/>
          <w:lang w:eastAsia="en-US"/>
        </w:rPr>
        <w:t>.</w:t>
      </w:r>
      <w:r w:rsidR="00C70E49">
        <w:rPr>
          <w:rFonts w:cs="Times New Roman" w:hint="cs"/>
          <w:color w:val="auto"/>
          <w:spacing w:val="0"/>
          <w:sz w:val="28"/>
          <w:rtl/>
          <w:lang w:eastAsia="en-US" w:bidi="ar-EG"/>
        </w:rPr>
        <w:t xml:space="preserve"> </w:t>
      </w:r>
    </w:p>
    <w:p w:rsidR="00957AE8" w:rsidRPr="00776ACC" w:rsidRDefault="00957AE8" w:rsidP="00D455F3">
      <w:pPr>
        <w:ind w:firstLine="284"/>
        <w:jc w:val="both"/>
        <w:rPr>
          <w:rFonts w:cs="Times New Roman"/>
          <w:color w:val="auto"/>
          <w:spacing w:val="0"/>
          <w:sz w:val="28"/>
          <w:lang w:eastAsia="en-US"/>
        </w:rPr>
      </w:pPr>
      <w:r w:rsidRPr="00776ACC">
        <w:rPr>
          <w:rFonts w:cs="Times New Roman"/>
          <w:color w:val="auto"/>
          <w:spacing w:val="0"/>
          <w:sz w:val="28"/>
          <w:rtl/>
          <w:lang w:eastAsia="en-US"/>
        </w:rPr>
        <w:t>والأكثر عقلانية هو بناء ردع دفاعي هادئ لا يتحول إلى سباق هجومي</w:t>
      </w:r>
      <w:r w:rsidR="00C70E49">
        <w:rPr>
          <w:rFonts w:cs="Times New Roman"/>
          <w:color w:val="auto"/>
          <w:spacing w:val="0"/>
          <w:sz w:val="28"/>
          <w:lang w:eastAsia="en-US"/>
        </w:rPr>
        <w:t>.</w:t>
      </w:r>
      <w:r w:rsidR="00C70E49">
        <w:rPr>
          <w:rFonts w:cs="Times New Roman" w:hint="cs"/>
          <w:color w:val="auto"/>
          <w:spacing w:val="0"/>
          <w:sz w:val="28"/>
          <w:rtl/>
          <w:lang w:eastAsia="en-US" w:bidi="ar-EG"/>
        </w:rPr>
        <w:t xml:space="preserve"> </w:t>
      </w:r>
      <w:r w:rsidRPr="00776ACC">
        <w:rPr>
          <w:rFonts w:cs="Times New Roman"/>
          <w:color w:val="auto"/>
          <w:spacing w:val="0"/>
          <w:sz w:val="28"/>
          <w:rtl/>
          <w:lang w:eastAsia="en-US"/>
        </w:rPr>
        <w:t>ويشمل ذلك</w:t>
      </w:r>
      <w:r w:rsidR="00C70E49">
        <w:rPr>
          <w:rFonts w:cs="Times New Roman" w:hint="cs"/>
          <w:color w:val="auto"/>
          <w:spacing w:val="0"/>
          <w:sz w:val="28"/>
          <w:rtl/>
          <w:lang w:eastAsia="en-US" w:bidi="ar-EG"/>
        </w:rPr>
        <w:t xml:space="preserve"> </w:t>
      </w:r>
      <w:r w:rsidRPr="00776ACC">
        <w:rPr>
          <w:rFonts w:cs="Times New Roman"/>
          <w:color w:val="auto"/>
          <w:spacing w:val="0"/>
          <w:sz w:val="28"/>
          <w:rtl/>
          <w:lang w:eastAsia="en-US"/>
        </w:rPr>
        <w:t>رفع الجاهزية الدفاعية</w:t>
      </w:r>
      <w:r w:rsidR="00C70E49">
        <w:rPr>
          <w:rFonts w:cs="Times New Roman" w:hint="cs"/>
          <w:color w:val="auto"/>
          <w:spacing w:val="0"/>
          <w:sz w:val="28"/>
          <w:rtl/>
          <w:lang w:eastAsia="en-US"/>
        </w:rPr>
        <w:t xml:space="preserve">، </w:t>
      </w:r>
      <w:r w:rsidR="00C70E49">
        <w:rPr>
          <w:rFonts w:cs="Times New Roman" w:hint="cs"/>
          <w:color w:val="auto"/>
          <w:spacing w:val="0"/>
          <w:sz w:val="28"/>
          <w:rtl/>
          <w:lang w:eastAsia="en-US" w:bidi="ar-EG"/>
        </w:rPr>
        <w:t>و</w:t>
      </w:r>
      <w:r w:rsidRPr="00776ACC">
        <w:rPr>
          <w:rFonts w:cs="Times New Roman"/>
          <w:color w:val="auto"/>
          <w:spacing w:val="0"/>
          <w:sz w:val="28"/>
          <w:rtl/>
          <w:lang w:eastAsia="en-US"/>
        </w:rPr>
        <w:t>تحسين أمن الحدود</w:t>
      </w:r>
      <w:r w:rsidR="00C70E49">
        <w:rPr>
          <w:rFonts w:cs="Times New Roman" w:hint="cs"/>
          <w:color w:val="auto"/>
          <w:spacing w:val="0"/>
          <w:sz w:val="28"/>
          <w:rtl/>
          <w:lang w:eastAsia="en-US"/>
        </w:rPr>
        <w:t>، و</w:t>
      </w:r>
      <w:r w:rsidRPr="00776ACC">
        <w:rPr>
          <w:rFonts w:cs="Times New Roman"/>
          <w:color w:val="auto"/>
          <w:spacing w:val="0"/>
          <w:sz w:val="28"/>
          <w:rtl/>
          <w:lang w:eastAsia="en-US"/>
        </w:rPr>
        <w:t>تطوير منظومات المراقبة والاستطلاع</w:t>
      </w:r>
      <w:r w:rsidR="00C70E49">
        <w:rPr>
          <w:rFonts w:cs="Times New Roman" w:hint="cs"/>
          <w:color w:val="auto"/>
          <w:spacing w:val="0"/>
          <w:sz w:val="28"/>
          <w:rtl/>
          <w:lang w:eastAsia="en-US"/>
        </w:rPr>
        <w:t>، و</w:t>
      </w:r>
      <w:r w:rsidRPr="00776ACC">
        <w:rPr>
          <w:rFonts w:cs="Times New Roman"/>
          <w:color w:val="auto"/>
          <w:spacing w:val="0"/>
          <w:sz w:val="28"/>
          <w:rtl/>
          <w:lang w:eastAsia="en-US"/>
        </w:rPr>
        <w:t>تعزيز التنسيق الأمني الإقليمي</w:t>
      </w:r>
      <w:r w:rsidR="00C70E49">
        <w:rPr>
          <w:rFonts w:cs="Times New Roman" w:hint="cs"/>
          <w:color w:val="auto"/>
          <w:spacing w:val="0"/>
          <w:sz w:val="28"/>
          <w:rtl/>
          <w:lang w:eastAsia="en-US"/>
        </w:rPr>
        <w:t>، و</w:t>
      </w:r>
      <w:r w:rsidRPr="00776ACC">
        <w:rPr>
          <w:rFonts w:cs="Times New Roman"/>
          <w:color w:val="auto"/>
          <w:spacing w:val="0"/>
          <w:sz w:val="28"/>
          <w:rtl/>
          <w:lang w:eastAsia="en-US"/>
        </w:rPr>
        <w:t>تنويع مصادر التسليح</w:t>
      </w:r>
      <w:r w:rsidR="00C70E49">
        <w:rPr>
          <w:rFonts w:cs="Times New Roman" w:hint="cs"/>
          <w:color w:val="auto"/>
          <w:spacing w:val="0"/>
          <w:sz w:val="28"/>
          <w:rtl/>
          <w:lang w:eastAsia="en-US"/>
        </w:rPr>
        <w:t>، و</w:t>
      </w:r>
      <w:r w:rsidRPr="00776ACC">
        <w:rPr>
          <w:rFonts w:cs="Times New Roman"/>
          <w:color w:val="auto"/>
          <w:spacing w:val="0"/>
          <w:sz w:val="28"/>
          <w:rtl/>
          <w:lang w:eastAsia="en-US"/>
        </w:rPr>
        <w:t>تعزيز أمن البنية التحتية</w:t>
      </w:r>
      <w:r w:rsidR="00C70E49">
        <w:rPr>
          <w:rFonts w:cs="Times New Roman" w:hint="cs"/>
          <w:color w:val="auto"/>
          <w:spacing w:val="0"/>
          <w:sz w:val="28"/>
          <w:rtl/>
          <w:lang w:eastAsia="en-US"/>
        </w:rPr>
        <w:t>، و</w:t>
      </w:r>
      <w:r w:rsidRPr="00776ACC">
        <w:rPr>
          <w:rFonts w:cs="Times New Roman"/>
          <w:color w:val="auto"/>
          <w:spacing w:val="0"/>
          <w:sz w:val="28"/>
          <w:rtl/>
          <w:lang w:eastAsia="en-US"/>
        </w:rPr>
        <w:t>تطوير القدرات السيبرانية</w:t>
      </w:r>
      <w:r w:rsidR="00C70E49">
        <w:rPr>
          <w:rFonts w:cs="Times New Roman" w:hint="cs"/>
          <w:color w:val="auto"/>
          <w:spacing w:val="0"/>
          <w:sz w:val="28"/>
          <w:rtl/>
          <w:lang w:eastAsia="en-US"/>
        </w:rPr>
        <w:t>، و</w:t>
      </w:r>
      <w:r w:rsidRPr="00776ACC">
        <w:rPr>
          <w:rFonts w:cs="Times New Roman"/>
          <w:color w:val="auto"/>
          <w:spacing w:val="0"/>
          <w:sz w:val="28"/>
          <w:rtl/>
          <w:lang w:eastAsia="en-US"/>
        </w:rPr>
        <w:t xml:space="preserve">بناء آليات اتصال لمنع </w:t>
      </w:r>
      <w:r w:rsidRPr="00776ACC">
        <w:rPr>
          <w:rFonts w:cs="Times New Roman"/>
          <w:color w:val="auto"/>
          <w:spacing w:val="0"/>
          <w:sz w:val="28"/>
          <w:rtl/>
          <w:lang w:eastAsia="en-US"/>
        </w:rPr>
        <w:lastRenderedPageBreak/>
        <w:t>سوء الفهم</w:t>
      </w:r>
      <w:r w:rsidR="00D455F3">
        <w:rPr>
          <w:rFonts w:cs="Times New Roman" w:hint="cs"/>
          <w:color w:val="auto"/>
          <w:spacing w:val="0"/>
          <w:sz w:val="28"/>
          <w:rtl/>
          <w:lang w:eastAsia="en-US"/>
        </w:rPr>
        <w:t>، و</w:t>
      </w:r>
      <w:r w:rsidRPr="00776ACC">
        <w:rPr>
          <w:rFonts w:cs="Times New Roman"/>
          <w:color w:val="auto"/>
          <w:spacing w:val="0"/>
          <w:sz w:val="28"/>
          <w:rtl/>
          <w:lang w:eastAsia="en-US"/>
        </w:rPr>
        <w:t>المحافظة على قنوات سياسية مفتوحة</w:t>
      </w:r>
      <w:r w:rsidRPr="00776ACC">
        <w:rPr>
          <w:rFonts w:cs="Times New Roman"/>
          <w:color w:val="auto"/>
          <w:spacing w:val="0"/>
          <w:sz w:val="28"/>
          <w:lang w:eastAsia="en-US"/>
        </w:rPr>
        <w:t>.</w:t>
      </w:r>
      <w:r w:rsidR="00D455F3">
        <w:rPr>
          <w:rFonts w:cs="Times New Roman" w:hint="cs"/>
          <w:color w:val="auto"/>
          <w:spacing w:val="0"/>
          <w:sz w:val="28"/>
          <w:rtl/>
          <w:lang w:eastAsia="en-US" w:bidi="ar-EG"/>
        </w:rPr>
        <w:t xml:space="preserve"> </w:t>
      </w:r>
      <w:r w:rsidRPr="00776ACC">
        <w:rPr>
          <w:rFonts w:cs="Times New Roman"/>
          <w:color w:val="auto"/>
          <w:spacing w:val="0"/>
          <w:sz w:val="28"/>
          <w:rtl/>
          <w:lang w:eastAsia="en-US"/>
        </w:rPr>
        <w:t>الهدف ليس الاستعداد لحرب مرغوبة، وإنما رفع تكلفة أي محاولة إسرائيلية لتغيير قواعد اللعبة بالقوة</w:t>
      </w:r>
      <w:r w:rsidRPr="00776ACC">
        <w:rPr>
          <w:rFonts w:cs="Times New Roman"/>
          <w:color w:val="auto"/>
          <w:spacing w:val="0"/>
          <w:sz w:val="28"/>
          <w:lang w:eastAsia="en-US"/>
        </w:rPr>
        <w:t>.</w:t>
      </w:r>
    </w:p>
    <w:p w:rsidR="00957AE8" w:rsidRPr="001A6C8B" w:rsidRDefault="00957AE8" w:rsidP="00D455F3">
      <w:pPr>
        <w:jc w:val="both"/>
        <w:outlineLvl w:val="0"/>
        <w:rPr>
          <w:rFonts w:asciiTheme="minorBidi" w:hAnsiTheme="minorBidi" w:cstheme="minorBidi"/>
          <w:b/>
          <w:bCs/>
          <w:color w:val="auto"/>
          <w:spacing w:val="0"/>
          <w:kern w:val="36"/>
          <w:sz w:val="28"/>
          <w:lang w:eastAsia="en-US"/>
        </w:rPr>
      </w:pPr>
      <w:r w:rsidRPr="001A6C8B">
        <w:rPr>
          <w:rFonts w:asciiTheme="minorBidi" w:hAnsiTheme="minorBidi" w:cstheme="minorBidi"/>
          <w:b/>
          <w:bCs/>
          <w:color w:val="auto"/>
          <w:spacing w:val="0"/>
          <w:kern w:val="36"/>
          <w:sz w:val="28"/>
          <w:rtl/>
          <w:lang w:eastAsia="en-US"/>
        </w:rPr>
        <w:t>غزة المختبر الأول</w:t>
      </w:r>
    </w:p>
    <w:p w:rsidR="001A6C8B" w:rsidRDefault="00957AE8" w:rsidP="001A6C8B">
      <w:pPr>
        <w:ind w:firstLine="284"/>
        <w:jc w:val="both"/>
        <w:rPr>
          <w:rFonts w:cs="Times New Roman" w:hint="cs"/>
          <w:color w:val="auto"/>
          <w:spacing w:val="0"/>
          <w:sz w:val="28"/>
          <w:rtl/>
          <w:lang w:eastAsia="en-US" w:bidi="ar-EG"/>
        </w:rPr>
      </w:pPr>
      <w:r w:rsidRPr="001A6C8B">
        <w:rPr>
          <w:rFonts w:cs="Times New Roman"/>
          <w:color w:val="auto"/>
          <w:spacing w:val="0"/>
          <w:sz w:val="28"/>
          <w:rtl/>
          <w:lang w:eastAsia="en-US"/>
        </w:rPr>
        <w:t xml:space="preserve">يمكن فهم جزء كبير من هذه التحولات من خلال التجربة التي راكمتها إسرائيل خلال </w:t>
      </w:r>
      <w:r w:rsidR="001A6C8B">
        <w:rPr>
          <w:rFonts w:cs="Times New Roman" w:hint="cs"/>
          <w:color w:val="auto"/>
          <w:spacing w:val="0"/>
          <w:sz w:val="28"/>
          <w:rtl/>
          <w:lang w:eastAsia="en-US"/>
        </w:rPr>
        <w:t>عدوانها على</w:t>
      </w:r>
      <w:r w:rsidRPr="001A6C8B">
        <w:rPr>
          <w:rFonts w:cs="Times New Roman"/>
          <w:color w:val="auto"/>
          <w:spacing w:val="0"/>
          <w:sz w:val="28"/>
          <w:rtl/>
          <w:lang w:eastAsia="en-US"/>
        </w:rPr>
        <w:t xml:space="preserve"> غزة</w:t>
      </w:r>
      <w:r w:rsidR="001A6C8B">
        <w:rPr>
          <w:rFonts w:cs="Times New Roman" w:hint="cs"/>
          <w:color w:val="auto"/>
          <w:spacing w:val="0"/>
          <w:sz w:val="28"/>
          <w:rtl/>
          <w:lang w:eastAsia="en-US"/>
        </w:rPr>
        <w:t>، التي</w:t>
      </w:r>
      <w:r w:rsidRPr="001A6C8B">
        <w:rPr>
          <w:rFonts w:cs="Times New Roman"/>
          <w:color w:val="auto"/>
          <w:spacing w:val="0"/>
          <w:sz w:val="28"/>
          <w:rtl/>
          <w:lang w:eastAsia="en-US"/>
        </w:rPr>
        <w:t xml:space="preserve"> تحولت إلى مختبر للعمليات البرية والجوية والاستخباراتية، ولإدارة السكان، وللحرب المعلوماتية، وللتعامل مع المنظمات الدولية، وللضغط على الأنظمة العربية</w:t>
      </w:r>
      <w:r w:rsidRPr="001A6C8B">
        <w:rPr>
          <w:rFonts w:cs="Times New Roman"/>
          <w:color w:val="auto"/>
          <w:spacing w:val="0"/>
          <w:sz w:val="28"/>
          <w:lang w:eastAsia="en-US"/>
        </w:rPr>
        <w:t>.</w:t>
      </w:r>
      <w:r w:rsidR="001A6C8B">
        <w:rPr>
          <w:rFonts w:cs="Times New Roman" w:hint="cs"/>
          <w:color w:val="auto"/>
          <w:spacing w:val="0"/>
          <w:sz w:val="28"/>
          <w:rtl/>
          <w:lang w:eastAsia="en-US" w:bidi="ar-EG"/>
        </w:rPr>
        <w:t xml:space="preserve"> </w:t>
      </w:r>
    </w:p>
    <w:p w:rsidR="00957AE8" w:rsidRPr="00D455F3" w:rsidRDefault="00957AE8" w:rsidP="001A6C8B">
      <w:pPr>
        <w:ind w:firstLine="284"/>
        <w:jc w:val="both"/>
        <w:rPr>
          <w:rFonts w:cs="Times New Roman"/>
          <w:color w:val="auto"/>
          <w:spacing w:val="0"/>
          <w:sz w:val="28"/>
          <w:lang w:eastAsia="en-US"/>
        </w:rPr>
      </w:pPr>
      <w:r w:rsidRPr="001A6C8B">
        <w:rPr>
          <w:rFonts w:cs="Times New Roman"/>
          <w:color w:val="auto"/>
          <w:spacing w:val="0"/>
          <w:sz w:val="28"/>
          <w:rtl/>
          <w:lang w:eastAsia="en-US"/>
        </w:rPr>
        <w:t>وبالتالي فإن ما تعلمته إسرائيل من غزة لن يختفي بانتهاء الحرب</w:t>
      </w:r>
      <w:r w:rsidRPr="001A6C8B">
        <w:rPr>
          <w:rFonts w:cs="Times New Roman"/>
          <w:color w:val="auto"/>
          <w:spacing w:val="0"/>
          <w:sz w:val="28"/>
          <w:lang w:eastAsia="en-US"/>
        </w:rPr>
        <w:t>.</w:t>
      </w:r>
      <w:r w:rsidR="001A6C8B">
        <w:rPr>
          <w:rFonts w:cs="Times New Roman" w:hint="cs"/>
          <w:color w:val="auto"/>
          <w:spacing w:val="0"/>
          <w:sz w:val="28"/>
          <w:rtl/>
          <w:lang w:eastAsia="en-US" w:bidi="ar-EG"/>
        </w:rPr>
        <w:t xml:space="preserve"> </w:t>
      </w:r>
      <w:r w:rsidRPr="001A6C8B">
        <w:rPr>
          <w:rFonts w:cs="Times New Roman"/>
          <w:color w:val="auto"/>
          <w:spacing w:val="0"/>
          <w:sz w:val="28"/>
          <w:rtl/>
          <w:lang w:eastAsia="en-US"/>
        </w:rPr>
        <w:t>السؤال هو</w:t>
      </w:r>
      <w:r w:rsidRPr="001A6C8B">
        <w:rPr>
          <w:rFonts w:cs="Times New Roman"/>
          <w:color w:val="auto"/>
          <w:spacing w:val="0"/>
          <w:sz w:val="28"/>
          <w:lang w:eastAsia="en-US"/>
        </w:rPr>
        <w:t>:</w:t>
      </w:r>
      <w:r w:rsidR="001A6C8B">
        <w:rPr>
          <w:rFonts w:cs="Times New Roman" w:hint="cs"/>
          <w:color w:val="auto"/>
          <w:spacing w:val="0"/>
          <w:sz w:val="28"/>
          <w:rtl/>
          <w:lang w:eastAsia="en-US" w:bidi="ar-EG"/>
        </w:rPr>
        <w:t xml:space="preserve"> </w:t>
      </w:r>
      <w:r w:rsidRPr="001A6C8B">
        <w:rPr>
          <w:rFonts w:cs="Times New Roman"/>
          <w:color w:val="auto"/>
          <w:spacing w:val="0"/>
          <w:sz w:val="28"/>
          <w:rtl/>
          <w:lang w:eastAsia="en-US"/>
        </w:rPr>
        <w:t>إلى أين ستنتقل هذه الخبرة؟</w:t>
      </w:r>
      <w:r w:rsidR="001A6C8B">
        <w:rPr>
          <w:rFonts w:cs="Times New Roman" w:hint="cs"/>
          <w:color w:val="auto"/>
          <w:spacing w:val="0"/>
          <w:sz w:val="28"/>
          <w:rtl/>
          <w:lang w:eastAsia="en-US" w:bidi="ar-EG"/>
        </w:rPr>
        <w:t xml:space="preserve"> </w:t>
      </w:r>
      <w:r w:rsidRPr="001A6C8B">
        <w:rPr>
          <w:rFonts w:cs="Times New Roman"/>
          <w:color w:val="auto"/>
          <w:spacing w:val="0"/>
          <w:sz w:val="28"/>
          <w:rtl/>
          <w:lang w:eastAsia="en-US"/>
        </w:rPr>
        <w:t>إذا انتقلت إلى الضفة الغربية، فسيزداد الضغط على الفلسطينيين</w:t>
      </w:r>
      <w:r w:rsidR="001A6C8B">
        <w:rPr>
          <w:rFonts w:cs="Times New Roman" w:hint="cs"/>
          <w:color w:val="auto"/>
          <w:spacing w:val="0"/>
          <w:sz w:val="28"/>
          <w:rtl/>
          <w:lang w:eastAsia="en-US"/>
        </w:rPr>
        <w:t xml:space="preserve">، </w:t>
      </w:r>
      <w:r w:rsidRPr="001A6C8B">
        <w:rPr>
          <w:rFonts w:cs="Times New Roman"/>
          <w:color w:val="auto"/>
          <w:spacing w:val="0"/>
          <w:sz w:val="28"/>
          <w:rtl/>
          <w:lang w:eastAsia="en-US"/>
        </w:rPr>
        <w:t>وإذا انتقلت إلى الحدود مع الأردن، فسيتضاعف القلق الأردني</w:t>
      </w:r>
      <w:r w:rsidR="001A6C8B">
        <w:rPr>
          <w:rFonts w:cs="Times New Roman" w:hint="cs"/>
          <w:color w:val="auto"/>
          <w:spacing w:val="0"/>
          <w:sz w:val="28"/>
          <w:rtl/>
          <w:lang w:eastAsia="en-US"/>
        </w:rPr>
        <w:t xml:space="preserve">، </w:t>
      </w:r>
      <w:r w:rsidRPr="001A6C8B">
        <w:rPr>
          <w:rFonts w:cs="Times New Roman"/>
          <w:color w:val="auto"/>
          <w:spacing w:val="0"/>
          <w:sz w:val="28"/>
          <w:rtl/>
          <w:lang w:eastAsia="en-US"/>
        </w:rPr>
        <w:t>وإذا انتقلت إلى الحدود المصرية، فسيتضاعف القلق المصري</w:t>
      </w:r>
      <w:r w:rsidR="001A6C8B">
        <w:rPr>
          <w:rFonts w:cs="Times New Roman" w:hint="cs"/>
          <w:color w:val="auto"/>
          <w:spacing w:val="0"/>
          <w:sz w:val="28"/>
          <w:rtl/>
          <w:lang w:eastAsia="en-US"/>
        </w:rPr>
        <w:t xml:space="preserve">، </w:t>
      </w:r>
      <w:r w:rsidRPr="001A6C8B">
        <w:rPr>
          <w:rFonts w:cs="Times New Roman"/>
          <w:color w:val="auto"/>
          <w:spacing w:val="0"/>
          <w:sz w:val="28"/>
          <w:rtl/>
          <w:lang w:eastAsia="en-US"/>
        </w:rPr>
        <w:t>وإذا أصبحت جزءًا من عقيدة أمنية دائمة، فإن المنطقة بأكملها ستدخل مرحلة جديدة</w:t>
      </w:r>
      <w:r w:rsidRPr="001A6C8B">
        <w:rPr>
          <w:rFonts w:cs="Times New Roman"/>
          <w:color w:val="auto"/>
          <w:spacing w:val="0"/>
          <w:sz w:val="28"/>
          <w:lang w:eastAsia="en-US"/>
        </w:rPr>
        <w:t>.</w:t>
      </w:r>
      <w:r w:rsidR="001A6C8B">
        <w:rPr>
          <w:rFonts w:cs="Times New Roman" w:hint="cs"/>
          <w:color w:val="auto"/>
          <w:spacing w:val="0"/>
          <w:sz w:val="28"/>
          <w:rtl/>
          <w:lang w:eastAsia="en-US" w:bidi="ar-EG"/>
        </w:rPr>
        <w:t xml:space="preserve"> </w:t>
      </w:r>
      <w:r w:rsidRPr="001A6C8B">
        <w:rPr>
          <w:rFonts w:cs="Times New Roman"/>
          <w:color w:val="auto"/>
          <w:spacing w:val="0"/>
          <w:sz w:val="28"/>
          <w:rtl/>
          <w:lang w:eastAsia="en-US"/>
        </w:rPr>
        <w:t xml:space="preserve">هنا تكمن أهمية مراقبة انتقال الخبرة العسكرية من </w:t>
      </w:r>
      <w:r w:rsidR="001A6C8B">
        <w:rPr>
          <w:rFonts w:cs="Times New Roman" w:hint="cs"/>
          <w:color w:val="auto"/>
          <w:spacing w:val="0"/>
          <w:sz w:val="28"/>
          <w:rtl/>
          <w:lang w:eastAsia="en-US"/>
        </w:rPr>
        <w:t>"</w:t>
      </w:r>
      <w:r w:rsidRPr="001A6C8B">
        <w:rPr>
          <w:rFonts w:cs="Times New Roman"/>
          <w:color w:val="auto"/>
          <w:spacing w:val="0"/>
          <w:sz w:val="28"/>
          <w:rtl/>
          <w:lang w:eastAsia="en-US"/>
        </w:rPr>
        <w:t>حالة غزة</w:t>
      </w:r>
      <w:r w:rsidR="001A6C8B">
        <w:rPr>
          <w:rFonts w:cs="Times New Roman" w:hint="cs"/>
          <w:color w:val="auto"/>
          <w:spacing w:val="0"/>
          <w:sz w:val="28"/>
          <w:rtl/>
          <w:lang w:eastAsia="en-US"/>
        </w:rPr>
        <w:t>"</w:t>
      </w:r>
      <w:r w:rsidRPr="001A6C8B">
        <w:rPr>
          <w:rFonts w:cs="Times New Roman"/>
          <w:color w:val="auto"/>
          <w:spacing w:val="0"/>
          <w:sz w:val="28"/>
          <w:rtl/>
          <w:lang w:eastAsia="en-US"/>
        </w:rPr>
        <w:t xml:space="preserve"> إلى </w:t>
      </w:r>
      <w:r w:rsidR="001A6C8B">
        <w:rPr>
          <w:rFonts w:cs="Times New Roman" w:hint="cs"/>
          <w:color w:val="auto"/>
          <w:spacing w:val="0"/>
          <w:sz w:val="28"/>
          <w:rtl/>
          <w:lang w:eastAsia="en-US"/>
        </w:rPr>
        <w:t>"</w:t>
      </w:r>
      <w:r w:rsidRPr="001A6C8B">
        <w:rPr>
          <w:rFonts w:cs="Times New Roman"/>
          <w:color w:val="auto"/>
          <w:spacing w:val="0"/>
          <w:sz w:val="28"/>
          <w:rtl/>
          <w:lang w:eastAsia="en-US"/>
        </w:rPr>
        <w:t>عقيدة الدولة</w:t>
      </w:r>
      <w:r w:rsidR="001A6C8B">
        <w:rPr>
          <w:rFonts w:cs="Times New Roman" w:hint="cs"/>
          <w:color w:val="auto"/>
          <w:spacing w:val="0"/>
          <w:sz w:val="28"/>
          <w:rtl/>
          <w:lang w:eastAsia="en-US"/>
        </w:rPr>
        <w:t>"</w:t>
      </w:r>
      <w:r w:rsidRPr="001A6C8B">
        <w:rPr>
          <w:rFonts w:cs="Times New Roman"/>
          <w:color w:val="auto"/>
          <w:spacing w:val="0"/>
          <w:sz w:val="28"/>
          <w:lang w:eastAsia="en-US"/>
        </w:rPr>
        <w:t>.</w:t>
      </w:r>
    </w:p>
    <w:p w:rsidR="00957AE8" w:rsidRPr="00957AE8" w:rsidRDefault="001A6C8B" w:rsidP="001A6C8B">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hint="cs"/>
          <w:b/>
          <w:bCs/>
          <w:color w:val="auto"/>
          <w:spacing w:val="0"/>
          <w:kern w:val="36"/>
          <w:sz w:val="28"/>
          <w:rtl/>
          <w:lang w:eastAsia="en-US"/>
        </w:rPr>
        <w:t>"</w:t>
      </w:r>
      <w:r w:rsidR="00957AE8" w:rsidRPr="00957AE8">
        <w:rPr>
          <w:rFonts w:asciiTheme="minorBidi" w:hAnsiTheme="minorBidi" w:cstheme="minorBidi"/>
          <w:b/>
          <w:bCs/>
          <w:color w:val="auto"/>
          <w:spacing w:val="0"/>
          <w:kern w:val="36"/>
          <w:sz w:val="28"/>
          <w:rtl/>
          <w:lang w:eastAsia="en-US"/>
        </w:rPr>
        <w:t>الحرب الدائمة</w:t>
      </w:r>
      <w:r>
        <w:rPr>
          <w:rFonts w:asciiTheme="minorBidi" w:hAnsiTheme="minorBidi" w:cstheme="minorBidi" w:hint="cs"/>
          <w:b/>
          <w:bCs/>
          <w:color w:val="auto"/>
          <w:spacing w:val="0"/>
          <w:kern w:val="36"/>
          <w:sz w:val="28"/>
          <w:rtl/>
          <w:lang w:eastAsia="en-US"/>
        </w:rPr>
        <w:t>"</w:t>
      </w:r>
      <w:r w:rsidR="00957AE8" w:rsidRPr="00957AE8">
        <w:rPr>
          <w:rFonts w:asciiTheme="minorBidi" w:hAnsiTheme="minorBidi" w:cstheme="minorBidi"/>
          <w:b/>
          <w:bCs/>
          <w:color w:val="auto"/>
          <w:spacing w:val="0"/>
          <w:kern w:val="36"/>
          <w:sz w:val="28"/>
          <w:rtl/>
          <w:lang w:eastAsia="en-US"/>
        </w:rPr>
        <w:t xml:space="preserve"> والاقتصاد الإسرائيلي</w:t>
      </w:r>
    </w:p>
    <w:p w:rsidR="00957AE8" w:rsidRPr="001A6C8B" w:rsidRDefault="00957AE8" w:rsidP="001A6C8B">
      <w:pPr>
        <w:ind w:firstLine="284"/>
        <w:jc w:val="both"/>
        <w:rPr>
          <w:rFonts w:cs="Times New Roman"/>
          <w:color w:val="auto"/>
          <w:spacing w:val="0"/>
          <w:sz w:val="28"/>
          <w:lang w:eastAsia="en-US"/>
        </w:rPr>
      </w:pPr>
      <w:r w:rsidRPr="001A6C8B">
        <w:rPr>
          <w:rFonts w:cs="Times New Roman"/>
          <w:color w:val="auto"/>
          <w:spacing w:val="0"/>
          <w:sz w:val="28"/>
          <w:rtl/>
          <w:lang w:eastAsia="en-US"/>
        </w:rPr>
        <w:t>من أكثر الجوانب التي تستحق الدراسة في المشروع المقترح تأثيره المحتمل على الاقتصاد الإسرائيلي</w:t>
      </w:r>
      <w:r w:rsidRPr="001A6C8B">
        <w:rPr>
          <w:rFonts w:cs="Times New Roman"/>
          <w:color w:val="auto"/>
          <w:spacing w:val="0"/>
          <w:sz w:val="28"/>
          <w:lang w:eastAsia="en-US"/>
        </w:rPr>
        <w:t>.</w:t>
      </w:r>
      <w:r w:rsidR="001A6C8B">
        <w:rPr>
          <w:rFonts w:cs="Times New Roman" w:hint="cs"/>
          <w:color w:val="auto"/>
          <w:spacing w:val="0"/>
          <w:sz w:val="28"/>
          <w:rtl/>
          <w:lang w:eastAsia="en-US" w:bidi="ar-EG"/>
        </w:rPr>
        <w:t xml:space="preserve"> </w:t>
      </w:r>
      <w:r w:rsidRPr="001A6C8B">
        <w:rPr>
          <w:rFonts w:cs="Times New Roman"/>
          <w:color w:val="auto"/>
          <w:spacing w:val="0"/>
          <w:sz w:val="28"/>
          <w:rtl/>
          <w:lang w:eastAsia="en-US"/>
        </w:rPr>
        <w:t>توسيع الجيش، وزيادة أيام الاحتياط، وتطوير الصناعات العسكرية، وبناء قدرات دفاعية متقدمة، كلها تتطلب موارد ضخمة</w:t>
      </w:r>
      <w:r w:rsidRPr="001A6C8B">
        <w:rPr>
          <w:rFonts w:cs="Times New Roman"/>
          <w:color w:val="auto"/>
          <w:spacing w:val="0"/>
          <w:sz w:val="28"/>
          <w:lang w:eastAsia="en-US"/>
        </w:rPr>
        <w:t>.</w:t>
      </w:r>
      <w:r w:rsidR="001A6C8B">
        <w:rPr>
          <w:rFonts w:cs="Times New Roman" w:hint="cs"/>
          <w:color w:val="auto"/>
          <w:spacing w:val="0"/>
          <w:sz w:val="28"/>
          <w:rtl/>
          <w:lang w:eastAsia="en-US" w:bidi="ar-EG"/>
        </w:rPr>
        <w:t xml:space="preserve"> </w:t>
      </w:r>
      <w:r w:rsidRPr="001A6C8B">
        <w:rPr>
          <w:rFonts w:cs="Times New Roman"/>
          <w:color w:val="auto"/>
          <w:spacing w:val="0"/>
          <w:sz w:val="28"/>
          <w:rtl/>
          <w:lang w:eastAsia="en-US"/>
        </w:rPr>
        <w:t>وقد تستطيع إسرائيل تحمل ذلك في المدى القصير بفضل اقتصادها المتقدم ودعم الولايات المتحدة، لكن تحويل الحرب إلى نمط دائم يخلق تكلفة متراكمة</w:t>
      </w:r>
      <w:r w:rsidRPr="001A6C8B">
        <w:rPr>
          <w:rFonts w:cs="Times New Roman"/>
          <w:color w:val="auto"/>
          <w:spacing w:val="0"/>
          <w:sz w:val="28"/>
          <w:lang w:eastAsia="en-US"/>
        </w:rPr>
        <w:t>.</w:t>
      </w:r>
    </w:p>
    <w:p w:rsidR="00957AE8" w:rsidRPr="001A6C8B" w:rsidRDefault="00957AE8" w:rsidP="001A6C8B">
      <w:pPr>
        <w:ind w:firstLine="284"/>
        <w:jc w:val="both"/>
        <w:rPr>
          <w:rFonts w:cs="Times New Roman"/>
          <w:color w:val="auto"/>
          <w:spacing w:val="0"/>
          <w:sz w:val="28"/>
          <w:lang w:eastAsia="en-US"/>
        </w:rPr>
      </w:pPr>
      <w:r w:rsidRPr="001A6C8B">
        <w:rPr>
          <w:rFonts w:cs="Times New Roman"/>
          <w:color w:val="auto"/>
          <w:spacing w:val="0"/>
          <w:sz w:val="28"/>
          <w:rtl/>
          <w:lang w:eastAsia="en-US"/>
        </w:rPr>
        <w:t>فالاحتياط يعني غياب العمال عن سوق العمل</w:t>
      </w:r>
      <w:r w:rsidR="001A6C8B">
        <w:rPr>
          <w:rFonts w:cs="Times New Roman" w:hint="cs"/>
          <w:color w:val="auto"/>
          <w:spacing w:val="0"/>
          <w:sz w:val="28"/>
          <w:rtl/>
          <w:lang w:eastAsia="en-US"/>
        </w:rPr>
        <w:t xml:space="preserve">، </w:t>
      </w:r>
      <w:r w:rsidRPr="001A6C8B">
        <w:rPr>
          <w:rFonts w:cs="Times New Roman"/>
          <w:color w:val="auto"/>
          <w:spacing w:val="0"/>
          <w:sz w:val="28"/>
          <w:rtl/>
          <w:lang w:eastAsia="en-US"/>
        </w:rPr>
        <w:t>والإنفاق العسكري يعني تحويل موارد من التعليم والصحة والبنية التحتية</w:t>
      </w:r>
      <w:r w:rsidR="001A6C8B">
        <w:rPr>
          <w:rFonts w:cs="Times New Roman" w:hint="cs"/>
          <w:color w:val="auto"/>
          <w:spacing w:val="0"/>
          <w:sz w:val="28"/>
          <w:rtl/>
          <w:lang w:eastAsia="en-US"/>
        </w:rPr>
        <w:t xml:space="preserve">، </w:t>
      </w:r>
      <w:r w:rsidRPr="001A6C8B">
        <w:rPr>
          <w:rFonts w:cs="Times New Roman"/>
          <w:color w:val="auto"/>
          <w:spacing w:val="0"/>
          <w:sz w:val="28"/>
          <w:rtl/>
          <w:lang w:eastAsia="en-US"/>
        </w:rPr>
        <w:t>والتعبئة الطويلة تؤثر على الأسرة</w:t>
      </w:r>
      <w:r w:rsidR="001A6C8B">
        <w:rPr>
          <w:rFonts w:cs="Times New Roman" w:hint="cs"/>
          <w:color w:val="auto"/>
          <w:spacing w:val="0"/>
          <w:sz w:val="28"/>
          <w:rtl/>
          <w:lang w:eastAsia="en-US"/>
        </w:rPr>
        <w:t xml:space="preserve">، </w:t>
      </w:r>
      <w:r w:rsidRPr="001A6C8B">
        <w:rPr>
          <w:rFonts w:cs="Times New Roman"/>
          <w:color w:val="auto"/>
          <w:spacing w:val="0"/>
          <w:sz w:val="28"/>
          <w:rtl/>
          <w:lang w:eastAsia="en-US"/>
        </w:rPr>
        <w:t>والحرب المستمرة تؤثر على الاستثمار والسياحة والهجرة</w:t>
      </w:r>
      <w:r w:rsidRPr="001A6C8B">
        <w:rPr>
          <w:rFonts w:cs="Times New Roman"/>
          <w:color w:val="auto"/>
          <w:spacing w:val="0"/>
          <w:sz w:val="28"/>
          <w:lang w:eastAsia="en-US"/>
        </w:rPr>
        <w:t>.</w:t>
      </w:r>
      <w:r w:rsidR="001A6C8B">
        <w:rPr>
          <w:rFonts w:cs="Times New Roman" w:hint="cs"/>
          <w:color w:val="auto"/>
          <w:spacing w:val="0"/>
          <w:sz w:val="28"/>
          <w:rtl/>
          <w:lang w:eastAsia="en-US" w:bidi="ar-EG"/>
        </w:rPr>
        <w:t xml:space="preserve"> </w:t>
      </w:r>
      <w:r w:rsidRPr="001A6C8B">
        <w:rPr>
          <w:rFonts w:cs="Times New Roman"/>
          <w:color w:val="auto"/>
          <w:spacing w:val="0"/>
          <w:sz w:val="28"/>
          <w:rtl/>
          <w:lang w:eastAsia="en-US"/>
        </w:rPr>
        <w:t>ومن ثم فإن السؤال الاقتصادي يصبح</w:t>
      </w:r>
      <w:r w:rsidRPr="001A6C8B">
        <w:rPr>
          <w:rFonts w:cs="Times New Roman"/>
          <w:color w:val="auto"/>
          <w:spacing w:val="0"/>
          <w:sz w:val="28"/>
          <w:lang w:eastAsia="en-US"/>
        </w:rPr>
        <w:t>:</w:t>
      </w:r>
      <w:r w:rsidR="001A6C8B">
        <w:rPr>
          <w:rFonts w:cs="Times New Roman" w:hint="cs"/>
          <w:color w:val="auto"/>
          <w:spacing w:val="0"/>
          <w:sz w:val="28"/>
          <w:rtl/>
          <w:lang w:eastAsia="en-US" w:bidi="ar-EG"/>
        </w:rPr>
        <w:t xml:space="preserve"> </w:t>
      </w:r>
      <w:r w:rsidRPr="001A6C8B">
        <w:rPr>
          <w:rFonts w:cs="Times New Roman"/>
          <w:color w:val="auto"/>
          <w:spacing w:val="0"/>
          <w:sz w:val="28"/>
          <w:rtl/>
          <w:lang w:eastAsia="en-US"/>
        </w:rPr>
        <w:t>هل تستطيع إسرائيل أن تبني دولة أمنية دائمة من دون أن تدفع ثمنًا اجتماعيًا واقتصاديًا متزايدًا؟</w:t>
      </w:r>
      <w:r w:rsidR="001A6C8B">
        <w:rPr>
          <w:rFonts w:cs="Times New Roman" w:hint="cs"/>
          <w:color w:val="auto"/>
          <w:spacing w:val="0"/>
          <w:sz w:val="28"/>
          <w:rtl/>
          <w:lang w:eastAsia="en-US" w:bidi="ar-EG"/>
        </w:rPr>
        <w:t xml:space="preserve"> </w:t>
      </w:r>
      <w:r w:rsidRPr="001A6C8B">
        <w:rPr>
          <w:rFonts w:cs="Times New Roman"/>
          <w:color w:val="auto"/>
          <w:spacing w:val="0"/>
          <w:sz w:val="28"/>
          <w:rtl/>
          <w:lang w:eastAsia="en-US"/>
        </w:rPr>
        <w:t>هذه ستكون واحدة من أهم نقاط الضعف المحتملة في المشروع</w:t>
      </w:r>
      <w:r w:rsidRPr="001A6C8B">
        <w:rPr>
          <w:rFonts w:cs="Times New Roman"/>
          <w:color w:val="auto"/>
          <w:spacing w:val="0"/>
          <w:sz w:val="28"/>
          <w:lang w:eastAsia="en-US"/>
        </w:rPr>
        <w:t>.</w:t>
      </w:r>
    </w:p>
    <w:p w:rsidR="00957AE8" w:rsidRPr="00957AE8" w:rsidRDefault="00957AE8" w:rsidP="00E0027B">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 xml:space="preserve">المجتمع الإسرائيلي بين </w:t>
      </w:r>
      <w:r w:rsidR="00E0027B">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الأمن</w:t>
      </w:r>
      <w:r w:rsidR="00E0027B">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 xml:space="preserve"> و«الحياة الطبيعية</w:t>
      </w:r>
      <w:r w:rsidR="00E0027B">
        <w:rPr>
          <w:rFonts w:asciiTheme="minorBidi" w:hAnsiTheme="minorBidi" w:cstheme="minorBidi" w:hint="cs"/>
          <w:b/>
          <w:bCs/>
          <w:color w:val="auto"/>
          <w:spacing w:val="0"/>
          <w:kern w:val="36"/>
          <w:sz w:val="28"/>
          <w:rtl/>
          <w:lang w:eastAsia="en-US"/>
        </w:rPr>
        <w:t>"</w:t>
      </w:r>
    </w:p>
    <w:p w:rsidR="00957AE8" w:rsidRPr="00E0027B" w:rsidRDefault="00957AE8" w:rsidP="00E0027B">
      <w:pPr>
        <w:ind w:firstLine="284"/>
        <w:jc w:val="both"/>
        <w:rPr>
          <w:rFonts w:cs="Times New Roman"/>
          <w:color w:val="auto"/>
          <w:spacing w:val="0"/>
          <w:sz w:val="28"/>
          <w:lang w:eastAsia="en-US"/>
        </w:rPr>
      </w:pPr>
      <w:r w:rsidRPr="00E0027B">
        <w:rPr>
          <w:rFonts w:cs="Times New Roman"/>
          <w:color w:val="auto"/>
          <w:spacing w:val="0"/>
          <w:sz w:val="28"/>
          <w:rtl/>
          <w:lang w:eastAsia="en-US"/>
        </w:rPr>
        <w:t>هناك مفارقة أخرى</w:t>
      </w:r>
      <w:r w:rsidR="00E0027B">
        <w:rPr>
          <w:rFonts w:cs="Times New Roman" w:hint="cs"/>
          <w:color w:val="auto"/>
          <w:spacing w:val="0"/>
          <w:sz w:val="28"/>
          <w:rtl/>
          <w:lang w:eastAsia="en-US"/>
        </w:rPr>
        <w:t xml:space="preserve"> مفادها أن</w:t>
      </w:r>
      <w:r w:rsidR="00E0027B">
        <w:rPr>
          <w:rFonts w:cs="Times New Roman" w:hint="cs"/>
          <w:color w:val="auto"/>
          <w:spacing w:val="0"/>
          <w:sz w:val="28"/>
          <w:rtl/>
          <w:lang w:eastAsia="en-US" w:bidi="ar-EG"/>
        </w:rPr>
        <w:t xml:space="preserve"> </w:t>
      </w:r>
      <w:r w:rsidR="00E0027B">
        <w:rPr>
          <w:rFonts w:cs="Times New Roman"/>
          <w:color w:val="auto"/>
          <w:spacing w:val="0"/>
          <w:sz w:val="28"/>
          <w:rtl/>
          <w:lang w:eastAsia="en-US"/>
        </w:rPr>
        <w:t>الإسرائيلي</w:t>
      </w:r>
      <w:r w:rsidR="00E0027B">
        <w:rPr>
          <w:rFonts w:cs="Times New Roman" w:hint="cs"/>
          <w:color w:val="auto"/>
          <w:spacing w:val="0"/>
          <w:sz w:val="28"/>
          <w:rtl/>
          <w:lang w:eastAsia="en-US"/>
        </w:rPr>
        <w:t>ي</w:t>
      </w:r>
      <w:r w:rsidRPr="00E0027B">
        <w:rPr>
          <w:rFonts w:cs="Times New Roman"/>
          <w:color w:val="auto"/>
          <w:spacing w:val="0"/>
          <w:sz w:val="28"/>
          <w:rtl/>
          <w:lang w:eastAsia="en-US"/>
        </w:rPr>
        <w:t>ن يريدون الأمن، لكنهم يريدون أيضًا الحياة الطبيعية</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يريدون جيشًا قويًا، لكنهم لا يريدون أبناءهم في الاحتياط بصورة دائمة</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يريدون الأمن، لكنهم يريدون اقتصادًا مزدهرًا</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يريدون الردع، لكنهم يريدون علاقات دولية مستقرة</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يريدون القوة، لكنهم لا يريدون عزلة دولية</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 xml:space="preserve">هنا قد تصطدم عقيدة </w:t>
      </w:r>
      <w:r w:rsidR="00E0027B">
        <w:rPr>
          <w:rFonts w:cs="Times New Roman" w:hint="cs"/>
          <w:color w:val="auto"/>
          <w:spacing w:val="0"/>
          <w:sz w:val="28"/>
          <w:rtl/>
          <w:lang w:eastAsia="en-US"/>
        </w:rPr>
        <w:t>"</w:t>
      </w:r>
      <w:r w:rsidRPr="00E0027B">
        <w:rPr>
          <w:rFonts w:cs="Times New Roman"/>
          <w:color w:val="auto"/>
          <w:spacing w:val="0"/>
          <w:sz w:val="28"/>
          <w:rtl/>
          <w:lang w:eastAsia="en-US"/>
        </w:rPr>
        <w:t>الدولة المجندة دائمًا</w:t>
      </w:r>
      <w:r w:rsidR="00E0027B">
        <w:rPr>
          <w:rFonts w:cs="Times New Roman" w:hint="cs"/>
          <w:color w:val="auto"/>
          <w:spacing w:val="0"/>
          <w:sz w:val="28"/>
          <w:rtl/>
          <w:lang w:eastAsia="en-US"/>
        </w:rPr>
        <w:t>"</w:t>
      </w:r>
      <w:r w:rsidRPr="00E0027B">
        <w:rPr>
          <w:rFonts w:cs="Times New Roman"/>
          <w:color w:val="auto"/>
          <w:spacing w:val="0"/>
          <w:sz w:val="28"/>
          <w:rtl/>
          <w:lang w:eastAsia="en-US"/>
        </w:rPr>
        <w:t xml:space="preserve"> بحاجات المجتمع نفسه</w:t>
      </w:r>
      <w:r w:rsidRPr="00E0027B">
        <w:rPr>
          <w:rFonts w:cs="Times New Roman"/>
          <w:color w:val="auto"/>
          <w:spacing w:val="0"/>
          <w:sz w:val="28"/>
          <w:lang w:eastAsia="en-US"/>
        </w:rPr>
        <w:t>.</w:t>
      </w:r>
    </w:p>
    <w:p w:rsidR="00957AE8" w:rsidRPr="00E0027B" w:rsidRDefault="00957AE8" w:rsidP="00E0027B">
      <w:pPr>
        <w:ind w:firstLine="284"/>
        <w:jc w:val="both"/>
        <w:rPr>
          <w:rFonts w:cs="Times New Roman"/>
          <w:color w:val="auto"/>
          <w:spacing w:val="0"/>
          <w:sz w:val="28"/>
          <w:lang w:eastAsia="en-US"/>
        </w:rPr>
      </w:pPr>
      <w:r w:rsidRPr="00E0027B">
        <w:rPr>
          <w:rFonts w:cs="Times New Roman"/>
          <w:color w:val="auto"/>
          <w:spacing w:val="0"/>
          <w:sz w:val="28"/>
          <w:rtl/>
          <w:lang w:eastAsia="en-US"/>
        </w:rPr>
        <w:t>ويمكن أن يصبح الصراع الداخلي في إسرائيل خلال السنوات المقبلة ليس فقط بين اليمين واليسار، وإنما بين تصورين للدولة</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إسرائيل كدولة أمنية دائمة</w:t>
      </w:r>
      <w:r w:rsidR="00E0027B">
        <w:rPr>
          <w:rFonts w:cs="Times New Roman" w:hint="cs"/>
          <w:color w:val="auto"/>
          <w:spacing w:val="0"/>
          <w:sz w:val="28"/>
          <w:rtl/>
          <w:lang w:eastAsia="en-US"/>
        </w:rPr>
        <w:t xml:space="preserve"> </w:t>
      </w:r>
      <w:r w:rsidRPr="00E0027B">
        <w:rPr>
          <w:rFonts w:cs="Times New Roman"/>
          <w:color w:val="auto"/>
          <w:spacing w:val="0"/>
          <w:sz w:val="28"/>
          <w:rtl/>
          <w:lang w:eastAsia="en-US"/>
        </w:rPr>
        <w:t>مقابل</w:t>
      </w:r>
      <w:r w:rsidR="00E0027B">
        <w:rPr>
          <w:rFonts w:cs="Times New Roman" w:hint="cs"/>
          <w:color w:val="auto"/>
          <w:spacing w:val="0"/>
          <w:sz w:val="28"/>
          <w:rtl/>
          <w:lang w:eastAsia="en-US"/>
        </w:rPr>
        <w:t xml:space="preserve"> </w:t>
      </w:r>
      <w:r w:rsidRPr="00E0027B">
        <w:rPr>
          <w:rFonts w:cs="Times New Roman"/>
          <w:color w:val="auto"/>
          <w:spacing w:val="0"/>
          <w:sz w:val="28"/>
          <w:rtl/>
          <w:lang w:eastAsia="en-US"/>
        </w:rPr>
        <w:t>إسرائيل كدولة طبيعية تريد أن تستخدم قوتها للوصول إلى الاستقرار</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هذا الصراع قد يكون أعمق من الخلاف الحزبي التقليدي</w:t>
      </w:r>
      <w:r w:rsidRPr="00E0027B">
        <w:rPr>
          <w:rFonts w:cs="Times New Roman"/>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البعد الأمريكي</w:t>
      </w:r>
    </w:p>
    <w:p w:rsidR="00957AE8" w:rsidRPr="00E0027B" w:rsidRDefault="00957AE8" w:rsidP="00E0027B">
      <w:pPr>
        <w:ind w:firstLine="284"/>
        <w:jc w:val="both"/>
        <w:rPr>
          <w:rFonts w:cs="Times New Roman"/>
          <w:color w:val="auto"/>
          <w:spacing w:val="0"/>
          <w:sz w:val="28"/>
          <w:lang w:eastAsia="en-US"/>
        </w:rPr>
      </w:pPr>
      <w:r w:rsidRPr="00E0027B">
        <w:rPr>
          <w:rFonts w:cs="Times New Roman"/>
          <w:color w:val="auto"/>
          <w:spacing w:val="0"/>
          <w:sz w:val="28"/>
          <w:rtl/>
          <w:lang w:eastAsia="en-US"/>
        </w:rPr>
        <w:t>لا يمكن فصل أي تحول إسرائيلي استراتيجي عن الولايات المتحدة</w:t>
      </w:r>
      <w:r w:rsidR="00E0027B">
        <w:rPr>
          <w:rFonts w:cs="Times New Roman" w:hint="cs"/>
          <w:color w:val="auto"/>
          <w:spacing w:val="0"/>
          <w:sz w:val="28"/>
          <w:rtl/>
          <w:lang w:eastAsia="en-US"/>
        </w:rPr>
        <w:t xml:space="preserve">، </w:t>
      </w:r>
      <w:r w:rsidRPr="00E0027B">
        <w:rPr>
          <w:rFonts w:cs="Times New Roman"/>
          <w:color w:val="auto"/>
          <w:spacing w:val="0"/>
          <w:sz w:val="28"/>
          <w:rtl/>
          <w:lang w:eastAsia="en-US"/>
        </w:rPr>
        <w:t>فإسرائيل تستطيع بناء قدرات عسكرية متقدمة، لكنها تعتمد بدرجات مختلفة على الدعم الأمريكي سياسيًا وعسكريًا وتكنولوجيًا</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لذلك فإن تحول إسرائيل إلى دولة تقوم استراتيجيتها على الحرب المستمرة سيضع واشنطن أمام معضلة</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هل تدعم إسرائيل مهما كانت سياساتها؟</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أم تضغط عليها للحفاظ على علاقات مستقرة مع مصر والأردن؟</w:t>
      </w:r>
      <w:r w:rsidR="00E0027B">
        <w:rPr>
          <w:rFonts w:cs="Times New Roman" w:hint="cs"/>
          <w:color w:val="auto"/>
          <w:spacing w:val="0"/>
          <w:sz w:val="28"/>
          <w:rtl/>
          <w:lang w:eastAsia="en-US"/>
        </w:rPr>
        <w:t xml:space="preserve"> </w:t>
      </w:r>
      <w:r w:rsidRPr="00E0027B">
        <w:rPr>
          <w:rFonts w:cs="Times New Roman"/>
          <w:color w:val="auto"/>
          <w:spacing w:val="0"/>
          <w:sz w:val="28"/>
          <w:rtl/>
          <w:lang w:eastAsia="en-US"/>
        </w:rPr>
        <w:t>أم تحاول الفصل بين دعم الأمن الإسرائيلي وبين دعم سياسات اليمين الأكثر تطرفًا؟</w:t>
      </w:r>
    </w:p>
    <w:p w:rsidR="00957AE8" w:rsidRPr="00E0027B" w:rsidRDefault="00957AE8" w:rsidP="00E0027B">
      <w:pPr>
        <w:ind w:firstLine="284"/>
        <w:jc w:val="both"/>
        <w:rPr>
          <w:rFonts w:cs="Times New Roman"/>
          <w:color w:val="auto"/>
          <w:spacing w:val="0"/>
          <w:sz w:val="28"/>
          <w:lang w:eastAsia="en-US"/>
        </w:rPr>
      </w:pPr>
      <w:r w:rsidRPr="00E0027B">
        <w:rPr>
          <w:rFonts w:cs="Times New Roman"/>
          <w:color w:val="auto"/>
          <w:spacing w:val="0"/>
          <w:sz w:val="28"/>
          <w:rtl/>
          <w:lang w:eastAsia="en-US"/>
        </w:rPr>
        <w:t>هذه الأسئلة ستزداد أهمية إذا تحولت العلاقة الإسرائيلية</w:t>
      </w:r>
      <w:r w:rsidR="00E0027B">
        <w:rPr>
          <w:rFonts w:cs="Times New Roman" w:hint="cs"/>
          <w:color w:val="auto"/>
          <w:spacing w:val="0"/>
          <w:sz w:val="28"/>
          <w:rtl/>
          <w:lang w:eastAsia="en-US"/>
        </w:rPr>
        <w:t xml:space="preserve"> </w:t>
      </w:r>
      <w:r w:rsidRPr="00E0027B">
        <w:rPr>
          <w:rFonts w:cs="Times New Roman"/>
          <w:color w:val="auto"/>
          <w:spacing w:val="0"/>
          <w:sz w:val="28"/>
          <w:rtl/>
          <w:lang w:eastAsia="en-US"/>
        </w:rPr>
        <w:t>الأردنية أو الإسرائيلية</w:t>
      </w:r>
      <w:r w:rsidR="00E0027B">
        <w:rPr>
          <w:rFonts w:cs="Times New Roman" w:hint="cs"/>
          <w:color w:val="auto"/>
          <w:spacing w:val="0"/>
          <w:sz w:val="28"/>
          <w:rtl/>
          <w:lang w:eastAsia="en-US"/>
        </w:rPr>
        <w:t xml:space="preserve"> </w:t>
      </w:r>
      <w:r w:rsidRPr="00E0027B">
        <w:rPr>
          <w:rFonts w:cs="Times New Roman"/>
          <w:color w:val="auto"/>
          <w:spacing w:val="0"/>
          <w:sz w:val="28"/>
          <w:rtl/>
          <w:lang w:eastAsia="en-US"/>
        </w:rPr>
        <w:t>المصرية إلى أزمة</w:t>
      </w:r>
      <w:r w:rsidR="00E0027B">
        <w:rPr>
          <w:rFonts w:cs="Times New Roman" w:hint="cs"/>
          <w:color w:val="auto"/>
          <w:spacing w:val="0"/>
          <w:sz w:val="28"/>
          <w:rtl/>
          <w:lang w:eastAsia="en-US"/>
        </w:rPr>
        <w:t xml:space="preserve">، </w:t>
      </w:r>
      <w:r w:rsidRPr="00E0027B">
        <w:rPr>
          <w:rFonts w:cs="Times New Roman"/>
          <w:color w:val="auto"/>
          <w:spacing w:val="0"/>
          <w:sz w:val="28"/>
          <w:rtl/>
          <w:lang w:eastAsia="en-US"/>
        </w:rPr>
        <w:t>فالولايات المتحدة لديها مصلحة في منع انهيار معاهدتي السلام</w:t>
      </w:r>
      <w:r w:rsidR="00E0027B">
        <w:rPr>
          <w:rFonts w:cs="Times New Roman" w:hint="cs"/>
          <w:color w:val="auto"/>
          <w:spacing w:val="0"/>
          <w:sz w:val="28"/>
          <w:rtl/>
          <w:lang w:eastAsia="en-US"/>
        </w:rPr>
        <w:t>؛</w:t>
      </w:r>
      <w:r w:rsidRPr="00E0027B">
        <w:rPr>
          <w:rFonts w:cs="Times New Roman"/>
          <w:color w:val="auto"/>
          <w:spacing w:val="0"/>
          <w:sz w:val="28"/>
          <w:rtl/>
          <w:lang w:eastAsia="en-US"/>
        </w:rPr>
        <w:t xml:space="preserve"> لأن انهيارهما سيعيد تشكيل البيئة الأمنية في الشرق الأوسط بطريقة قد تضر بالمصالح الأمريكية نفسها</w:t>
      </w:r>
      <w:r w:rsidRPr="00E0027B">
        <w:rPr>
          <w:rFonts w:cs="Times New Roman"/>
          <w:color w:val="auto"/>
          <w:spacing w:val="0"/>
          <w:sz w:val="28"/>
          <w:lang w:eastAsia="en-US"/>
        </w:rPr>
        <w:t>.</w:t>
      </w:r>
    </w:p>
    <w:p w:rsidR="00957AE8" w:rsidRPr="00957AE8" w:rsidRDefault="00957AE8" w:rsidP="00E0027B">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أخطر سيناريو</w:t>
      </w:r>
      <w:r w:rsidR="00E0027B">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 xml:space="preserve"> انهيار </w:t>
      </w:r>
      <w:r w:rsidR="00E0027B">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السلام البارد</w:t>
      </w:r>
      <w:r w:rsidR="00E0027B">
        <w:rPr>
          <w:rFonts w:asciiTheme="minorBidi" w:hAnsiTheme="minorBidi" w:cstheme="minorBidi" w:hint="cs"/>
          <w:b/>
          <w:bCs/>
          <w:color w:val="auto"/>
          <w:spacing w:val="0"/>
          <w:kern w:val="36"/>
          <w:sz w:val="28"/>
          <w:rtl/>
          <w:lang w:eastAsia="en-US"/>
        </w:rPr>
        <w:t>"</w:t>
      </w:r>
    </w:p>
    <w:p w:rsidR="00957AE8" w:rsidRPr="00E0027B" w:rsidRDefault="00957AE8" w:rsidP="00E0027B">
      <w:pPr>
        <w:ind w:firstLine="284"/>
        <w:jc w:val="both"/>
        <w:rPr>
          <w:rFonts w:cs="Times New Roman"/>
          <w:color w:val="auto"/>
          <w:spacing w:val="0"/>
          <w:sz w:val="28"/>
          <w:lang w:eastAsia="en-US"/>
        </w:rPr>
      </w:pPr>
      <w:r w:rsidRPr="00E0027B">
        <w:rPr>
          <w:rFonts w:cs="Times New Roman"/>
          <w:color w:val="auto"/>
          <w:spacing w:val="0"/>
          <w:sz w:val="28"/>
          <w:rtl/>
          <w:lang w:eastAsia="en-US"/>
        </w:rPr>
        <w:t>قد يبدو السلام مع مصر والأردن مستقرًا لأنه قائم منذ عقود، لكنه في الحقيقة يعتمد على مجموعة من المصالح المتبادلة</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 xml:space="preserve">وإذا تحولت السياسة الإسرائيلية إلى التعامل مع الأردن ومصر باعتبارهما خصمين </w:t>
      </w:r>
      <w:r w:rsidRPr="00E0027B">
        <w:rPr>
          <w:rFonts w:cs="Times New Roman"/>
          <w:color w:val="auto"/>
          <w:spacing w:val="0"/>
          <w:sz w:val="28"/>
          <w:rtl/>
          <w:lang w:eastAsia="en-US"/>
        </w:rPr>
        <w:lastRenderedPageBreak/>
        <w:t>محتملين، فقد يبدأ السلام في فقدان مضمونه السياسي حتى إذا بقيت المعاهدات قانونيًا قائمة</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وهذا ما يمكن تسميته</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السلام البارد المتآكل</w:t>
      </w:r>
      <w:r w:rsidR="00E0027B">
        <w:rPr>
          <w:rFonts w:cs="Times New Roman" w:hint="cs"/>
          <w:color w:val="auto"/>
          <w:spacing w:val="0"/>
          <w:sz w:val="28"/>
          <w:rtl/>
          <w:lang w:eastAsia="en-US"/>
        </w:rPr>
        <w:t xml:space="preserve">"، </w:t>
      </w:r>
      <w:r w:rsidRPr="00E0027B">
        <w:rPr>
          <w:rFonts w:cs="Times New Roman"/>
          <w:color w:val="auto"/>
          <w:spacing w:val="0"/>
          <w:sz w:val="28"/>
          <w:rtl/>
          <w:lang w:eastAsia="en-US"/>
        </w:rPr>
        <w:t>لا حرب رسمية، لكن</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تراجع التعاون</w:t>
      </w:r>
      <w:r w:rsidR="00E0027B">
        <w:rPr>
          <w:rFonts w:cs="Times New Roman" w:hint="cs"/>
          <w:color w:val="auto"/>
          <w:spacing w:val="0"/>
          <w:sz w:val="28"/>
          <w:rtl/>
          <w:lang w:eastAsia="en-US"/>
        </w:rPr>
        <w:t>، و</w:t>
      </w:r>
      <w:r w:rsidRPr="00E0027B">
        <w:rPr>
          <w:rFonts w:cs="Times New Roman"/>
          <w:color w:val="auto"/>
          <w:spacing w:val="0"/>
          <w:sz w:val="28"/>
          <w:rtl/>
          <w:lang w:eastAsia="en-US"/>
        </w:rPr>
        <w:t>تصاعد الخطاب العدائي</w:t>
      </w:r>
      <w:r w:rsidR="00E0027B">
        <w:rPr>
          <w:rFonts w:cs="Times New Roman" w:hint="cs"/>
          <w:color w:val="auto"/>
          <w:spacing w:val="0"/>
          <w:sz w:val="28"/>
          <w:rtl/>
          <w:lang w:eastAsia="en-US"/>
        </w:rPr>
        <w:t>، و</w:t>
      </w:r>
      <w:r w:rsidRPr="00E0027B">
        <w:rPr>
          <w:rFonts w:cs="Times New Roman"/>
          <w:color w:val="auto"/>
          <w:spacing w:val="0"/>
          <w:sz w:val="28"/>
          <w:rtl/>
          <w:lang w:eastAsia="en-US"/>
        </w:rPr>
        <w:t>تشديد الحدود</w:t>
      </w:r>
      <w:r w:rsidR="00E0027B">
        <w:rPr>
          <w:rFonts w:cs="Times New Roman" w:hint="cs"/>
          <w:color w:val="auto"/>
          <w:spacing w:val="0"/>
          <w:sz w:val="28"/>
          <w:rtl/>
          <w:lang w:eastAsia="en-US"/>
        </w:rPr>
        <w:t>، و</w:t>
      </w:r>
      <w:r w:rsidRPr="00E0027B">
        <w:rPr>
          <w:rFonts w:cs="Times New Roman"/>
          <w:color w:val="auto"/>
          <w:spacing w:val="0"/>
          <w:sz w:val="28"/>
          <w:rtl/>
          <w:lang w:eastAsia="en-US"/>
        </w:rPr>
        <w:t>انخفاض الاتصالات</w:t>
      </w:r>
      <w:r w:rsidR="00E0027B">
        <w:rPr>
          <w:rFonts w:cs="Times New Roman" w:hint="cs"/>
          <w:color w:val="auto"/>
          <w:spacing w:val="0"/>
          <w:sz w:val="28"/>
          <w:rtl/>
          <w:lang w:eastAsia="en-US"/>
        </w:rPr>
        <w:t>، و</w:t>
      </w:r>
      <w:r w:rsidRPr="00E0027B">
        <w:rPr>
          <w:rFonts w:cs="Times New Roman"/>
          <w:color w:val="auto"/>
          <w:spacing w:val="0"/>
          <w:sz w:val="28"/>
          <w:rtl/>
          <w:lang w:eastAsia="en-US"/>
        </w:rPr>
        <w:t>زيادة الاستعداد العسكري</w:t>
      </w:r>
      <w:r w:rsidR="00E0027B">
        <w:rPr>
          <w:rFonts w:cs="Times New Roman" w:hint="cs"/>
          <w:color w:val="auto"/>
          <w:spacing w:val="0"/>
          <w:sz w:val="28"/>
          <w:rtl/>
          <w:lang w:eastAsia="en-US"/>
        </w:rPr>
        <w:t>، و</w:t>
      </w:r>
      <w:r w:rsidRPr="00E0027B">
        <w:rPr>
          <w:rFonts w:cs="Times New Roman"/>
          <w:color w:val="auto"/>
          <w:spacing w:val="0"/>
          <w:sz w:val="28"/>
          <w:rtl/>
          <w:lang w:eastAsia="en-US"/>
        </w:rPr>
        <w:t>تراجع الثقة</w:t>
      </w:r>
      <w:r w:rsidR="00E0027B">
        <w:rPr>
          <w:rFonts w:cs="Times New Roman" w:hint="cs"/>
          <w:color w:val="auto"/>
          <w:spacing w:val="0"/>
          <w:sz w:val="28"/>
          <w:rtl/>
          <w:lang w:eastAsia="en-US"/>
        </w:rPr>
        <w:t>، و</w:t>
      </w:r>
      <w:r w:rsidRPr="00E0027B">
        <w:rPr>
          <w:rFonts w:cs="Times New Roman"/>
          <w:color w:val="auto"/>
          <w:spacing w:val="0"/>
          <w:sz w:val="28"/>
          <w:rtl/>
          <w:lang w:eastAsia="en-US"/>
        </w:rPr>
        <w:t>تصاعد الضغوط الشعبية</w:t>
      </w:r>
      <w:r w:rsidR="00E0027B">
        <w:rPr>
          <w:rFonts w:cs="Times New Roman" w:hint="cs"/>
          <w:color w:val="auto"/>
          <w:spacing w:val="0"/>
          <w:sz w:val="28"/>
          <w:rtl/>
          <w:lang w:eastAsia="en-US"/>
        </w:rPr>
        <w:t>، و</w:t>
      </w:r>
      <w:r w:rsidRPr="00E0027B">
        <w:rPr>
          <w:rFonts w:cs="Times New Roman"/>
          <w:color w:val="auto"/>
          <w:spacing w:val="0"/>
          <w:sz w:val="28"/>
          <w:rtl/>
          <w:lang w:eastAsia="en-US"/>
        </w:rPr>
        <w:t>تضييق مجالات التعاون الاقتصادي</w:t>
      </w:r>
      <w:r w:rsidRPr="00E0027B">
        <w:rPr>
          <w:rFonts w:cs="Times New Roman"/>
          <w:color w:val="auto"/>
          <w:spacing w:val="0"/>
          <w:sz w:val="28"/>
          <w:lang w:eastAsia="en-US"/>
        </w:rPr>
        <w:t>.</w:t>
      </w:r>
      <w:r w:rsidR="00E0027B">
        <w:rPr>
          <w:rFonts w:cs="Times New Roman" w:hint="cs"/>
          <w:color w:val="auto"/>
          <w:spacing w:val="0"/>
          <w:sz w:val="28"/>
          <w:rtl/>
          <w:lang w:eastAsia="en-US" w:bidi="ar-EG"/>
        </w:rPr>
        <w:t xml:space="preserve"> </w:t>
      </w:r>
      <w:r w:rsidRPr="00E0027B">
        <w:rPr>
          <w:rFonts w:cs="Times New Roman"/>
          <w:color w:val="auto"/>
          <w:spacing w:val="0"/>
          <w:sz w:val="28"/>
          <w:rtl/>
          <w:lang w:eastAsia="en-US"/>
        </w:rPr>
        <w:t>هذا السيناريو قد يكون أخطر من المواجهة المفاجئة؛ لأنه يخلق بيئة طويلة الأمد قابلة للانفجار</w:t>
      </w:r>
      <w:r w:rsidRPr="00E0027B">
        <w:rPr>
          <w:rFonts w:cs="Times New Roman"/>
          <w:color w:val="auto"/>
          <w:spacing w:val="0"/>
          <w:sz w:val="28"/>
          <w:lang w:eastAsia="en-US"/>
        </w:rPr>
        <w:t>.</w:t>
      </w:r>
    </w:p>
    <w:p w:rsidR="00957AE8" w:rsidRPr="00E0027B" w:rsidRDefault="00E0027B" w:rsidP="00957AE8">
      <w:pPr>
        <w:jc w:val="both"/>
        <w:rPr>
          <w:rFonts w:asciiTheme="minorBidi" w:hAnsiTheme="minorBidi" w:cstheme="minorBidi"/>
          <w:b/>
          <w:bCs/>
          <w:color w:val="auto"/>
          <w:spacing w:val="0"/>
          <w:sz w:val="28"/>
          <w:lang w:eastAsia="en-US"/>
        </w:rPr>
      </w:pPr>
      <w:r w:rsidRPr="00E0027B">
        <w:rPr>
          <w:rFonts w:asciiTheme="minorBidi" w:hAnsiTheme="minorBidi" w:cstheme="minorBidi" w:hint="cs"/>
          <w:b/>
          <w:bCs/>
          <w:color w:val="auto"/>
          <w:spacing w:val="0"/>
          <w:sz w:val="28"/>
          <w:rtl/>
          <w:lang w:eastAsia="en-US"/>
        </w:rPr>
        <w:t>سيناريوهات مستقبلية</w:t>
      </w:r>
    </w:p>
    <w:p w:rsidR="00957AE8" w:rsidRPr="00722DF9" w:rsidRDefault="00E0027B" w:rsidP="00722DF9">
      <w:pPr>
        <w:ind w:left="284" w:hanging="284"/>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السيناريو الأول</w:t>
      </w:r>
      <w:r>
        <w:rPr>
          <w:rFonts w:asciiTheme="minorBidi" w:hAnsiTheme="minorBidi" w:cstheme="minorBidi" w:hint="cs"/>
          <w:b/>
          <w:bCs/>
          <w:color w:val="auto"/>
          <w:spacing w:val="0"/>
          <w:kern w:val="36"/>
          <w:sz w:val="28"/>
          <w:rtl/>
          <w:lang w:eastAsia="en-US"/>
        </w:rPr>
        <w:t xml:space="preserve">.. </w:t>
      </w:r>
      <w:r w:rsidR="00957AE8" w:rsidRPr="00957AE8">
        <w:rPr>
          <w:rFonts w:asciiTheme="minorBidi" w:hAnsiTheme="minorBidi" w:cstheme="minorBidi"/>
          <w:b/>
          <w:bCs/>
          <w:color w:val="auto"/>
          <w:spacing w:val="0"/>
          <w:kern w:val="36"/>
          <w:sz w:val="28"/>
          <w:rtl/>
          <w:lang w:eastAsia="en-US"/>
        </w:rPr>
        <w:t>احتواء المشروع</w:t>
      </w:r>
      <w:r>
        <w:rPr>
          <w:rFonts w:asciiTheme="minorBidi" w:hAnsiTheme="minorBidi" w:cstheme="minorBidi" w:hint="cs"/>
          <w:b/>
          <w:bCs/>
          <w:color w:val="auto"/>
          <w:spacing w:val="0"/>
          <w:kern w:val="36"/>
          <w:sz w:val="28"/>
          <w:rtl/>
          <w:lang w:eastAsia="en-US"/>
        </w:rPr>
        <w:t>:</w:t>
      </w:r>
      <w:r w:rsidR="00722DF9">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 xml:space="preserve">في هذا السيناريو يبقى </w:t>
      </w:r>
      <w:r w:rsidR="00722DF9">
        <w:rPr>
          <w:rFonts w:asciiTheme="minorBidi" w:hAnsiTheme="minorBidi" w:cstheme="minorBidi" w:hint="cs"/>
          <w:color w:val="auto"/>
          <w:spacing w:val="0"/>
          <w:sz w:val="28"/>
          <w:rtl/>
          <w:lang w:eastAsia="en-US"/>
        </w:rPr>
        <w:t>"</w:t>
      </w:r>
      <w:r w:rsidR="00957AE8" w:rsidRPr="00957AE8">
        <w:rPr>
          <w:rFonts w:asciiTheme="minorBidi" w:hAnsiTheme="minorBidi" w:cstheme="minorBidi"/>
          <w:color w:val="auto"/>
          <w:spacing w:val="0"/>
          <w:sz w:val="28"/>
          <w:rtl/>
          <w:lang w:eastAsia="en-US"/>
        </w:rPr>
        <w:t>برنامج تشرتشل</w:t>
      </w:r>
      <w:r w:rsidR="00722DF9">
        <w:rPr>
          <w:rFonts w:asciiTheme="minorBidi" w:hAnsiTheme="minorBidi" w:cstheme="minorBidi" w:hint="cs"/>
          <w:color w:val="auto"/>
          <w:spacing w:val="0"/>
          <w:sz w:val="28"/>
          <w:rtl/>
          <w:lang w:eastAsia="en-US"/>
        </w:rPr>
        <w:t>"</w:t>
      </w:r>
      <w:r w:rsidR="00957AE8" w:rsidRPr="00957AE8">
        <w:rPr>
          <w:rFonts w:asciiTheme="minorBidi" w:hAnsiTheme="minorBidi" w:cstheme="minorBidi"/>
          <w:color w:val="auto"/>
          <w:spacing w:val="0"/>
          <w:sz w:val="28"/>
          <w:rtl/>
          <w:lang w:eastAsia="en-US"/>
        </w:rPr>
        <w:t xml:space="preserve"> مشروعًا فكريًا محدود التأثير، ولا يتحول إلى سياسة رسمية</w:t>
      </w:r>
      <w:r w:rsidR="00722DF9">
        <w:rPr>
          <w:rFonts w:asciiTheme="minorBidi" w:hAnsiTheme="minorBidi" w:cstheme="minorBidi" w:hint="cs"/>
          <w:color w:val="auto"/>
          <w:spacing w:val="0"/>
          <w:sz w:val="28"/>
          <w:rtl/>
          <w:lang w:eastAsia="en-US"/>
        </w:rPr>
        <w:t>، و</w:t>
      </w:r>
      <w:r w:rsidR="00957AE8" w:rsidRPr="00957AE8">
        <w:rPr>
          <w:rFonts w:asciiTheme="minorBidi" w:hAnsiTheme="minorBidi" w:cstheme="minorBidi"/>
          <w:color w:val="auto"/>
          <w:spacing w:val="0"/>
          <w:sz w:val="28"/>
          <w:rtl/>
          <w:lang w:eastAsia="en-US"/>
        </w:rPr>
        <w:t>تظل إسرائيل مستعدة عسكريًا لكل الاحتمالات، لكن الحكومة لا تتبنى فكرة الحرب الدائمة، ولا تقوم بإعادة تعريف مصر والأردن كخصمين استراتيجيين</w:t>
      </w:r>
      <w:r w:rsidR="00957AE8" w:rsidRPr="00957AE8">
        <w:rPr>
          <w:rFonts w:asciiTheme="minorBidi" w:hAnsiTheme="minorBidi" w:cstheme="minorBidi"/>
          <w:color w:val="auto"/>
          <w:spacing w:val="0"/>
          <w:sz w:val="28"/>
          <w:lang w:eastAsia="en-US"/>
        </w:rPr>
        <w:t>.</w:t>
      </w:r>
      <w:r w:rsidR="00722DF9">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في هذه الحالة تبقى العلاقات مع القاهرة وعمان مستقرة، رغم التوترات المتعلقة بفلسطين وغزة والضفة</w:t>
      </w:r>
      <w:r w:rsidR="00957AE8" w:rsidRPr="00957AE8">
        <w:rPr>
          <w:rFonts w:asciiTheme="minorBidi" w:hAnsiTheme="minorBidi" w:cstheme="minorBidi"/>
          <w:color w:val="auto"/>
          <w:spacing w:val="0"/>
          <w:sz w:val="28"/>
          <w:lang w:eastAsia="en-US"/>
        </w:rPr>
        <w:t>.</w:t>
      </w:r>
      <w:r w:rsidR="00722DF9">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هذا هو السيناريو الأقل تكلفة إقليميًا</w:t>
      </w:r>
      <w:r w:rsidR="00957AE8" w:rsidRPr="00957AE8">
        <w:rPr>
          <w:rFonts w:asciiTheme="minorBidi" w:hAnsiTheme="minorBidi" w:cstheme="minorBidi"/>
          <w:color w:val="auto"/>
          <w:spacing w:val="0"/>
          <w:sz w:val="28"/>
          <w:lang w:eastAsia="en-US"/>
        </w:rPr>
        <w:t>.</w:t>
      </w:r>
    </w:p>
    <w:p w:rsidR="00957AE8" w:rsidRPr="000C34DB" w:rsidRDefault="00722DF9" w:rsidP="000C34DB">
      <w:pPr>
        <w:ind w:left="284" w:hanging="284"/>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السيناريو الثاني</w:t>
      </w:r>
      <w:r>
        <w:rPr>
          <w:rFonts w:asciiTheme="minorBidi" w:hAnsiTheme="minorBidi" w:cstheme="minorBidi" w:hint="cs"/>
          <w:b/>
          <w:bCs/>
          <w:color w:val="auto"/>
          <w:spacing w:val="0"/>
          <w:kern w:val="36"/>
          <w:sz w:val="28"/>
          <w:rtl/>
          <w:lang w:eastAsia="en-US"/>
        </w:rPr>
        <w:t xml:space="preserve">.. </w:t>
      </w:r>
      <w:r w:rsidR="00957AE8" w:rsidRPr="00957AE8">
        <w:rPr>
          <w:rFonts w:asciiTheme="minorBidi" w:hAnsiTheme="minorBidi" w:cstheme="minorBidi"/>
          <w:b/>
          <w:bCs/>
          <w:color w:val="auto"/>
          <w:spacing w:val="0"/>
          <w:kern w:val="36"/>
          <w:sz w:val="28"/>
          <w:rtl/>
          <w:lang w:eastAsia="en-US"/>
        </w:rPr>
        <w:t>استيعاب تدريجي للأفكار</w:t>
      </w:r>
      <w:r>
        <w:rPr>
          <w:rFonts w:asciiTheme="minorBidi" w:hAnsiTheme="minorBidi" w:cstheme="minorBidi" w:hint="cs"/>
          <w:b/>
          <w:bCs/>
          <w:color w:val="auto"/>
          <w:spacing w:val="0"/>
          <w:kern w:val="36"/>
          <w:sz w:val="28"/>
          <w:rtl/>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 xml:space="preserve">في هذا السيناريو لا تعلن الحكومة رسميًا تبني </w:t>
      </w:r>
      <w:r>
        <w:rPr>
          <w:rFonts w:asciiTheme="minorBidi" w:hAnsiTheme="minorBidi" w:cstheme="minorBidi" w:hint="cs"/>
          <w:color w:val="auto"/>
          <w:spacing w:val="0"/>
          <w:sz w:val="28"/>
          <w:rtl/>
          <w:lang w:eastAsia="en-US"/>
        </w:rPr>
        <w:t>"</w:t>
      </w:r>
      <w:r w:rsidR="00957AE8" w:rsidRPr="00957AE8">
        <w:rPr>
          <w:rFonts w:asciiTheme="minorBidi" w:hAnsiTheme="minorBidi" w:cstheme="minorBidi"/>
          <w:color w:val="auto"/>
          <w:spacing w:val="0"/>
          <w:sz w:val="28"/>
          <w:rtl/>
          <w:lang w:eastAsia="en-US"/>
        </w:rPr>
        <w:t>برنامج تشرتشل</w:t>
      </w:r>
      <w:r>
        <w:rPr>
          <w:rFonts w:asciiTheme="minorBidi" w:hAnsiTheme="minorBidi" w:cstheme="minorBidi" w:hint="cs"/>
          <w:color w:val="auto"/>
          <w:spacing w:val="0"/>
          <w:sz w:val="28"/>
          <w:rtl/>
          <w:lang w:eastAsia="en-US"/>
        </w:rPr>
        <w:t>"</w:t>
      </w:r>
      <w:r w:rsidR="00957AE8" w:rsidRPr="00957AE8">
        <w:rPr>
          <w:rFonts w:asciiTheme="minorBidi" w:hAnsiTheme="minorBidi" w:cstheme="minorBidi"/>
          <w:color w:val="auto"/>
          <w:spacing w:val="0"/>
          <w:sz w:val="28"/>
          <w:rtl/>
          <w:lang w:eastAsia="en-US"/>
        </w:rPr>
        <w:t>، لكنها تبدأ بتطبيق أجزاء من رؤيته</w:t>
      </w:r>
      <w:r>
        <w:rPr>
          <w:rFonts w:asciiTheme="minorBidi" w:hAnsiTheme="minorBidi" w:cstheme="minorBidi" w:hint="cs"/>
          <w:color w:val="auto"/>
          <w:spacing w:val="0"/>
          <w:sz w:val="28"/>
          <w:rtl/>
          <w:lang w:eastAsia="en-US"/>
        </w:rPr>
        <w:t xml:space="preserve">، ممثلة في </w:t>
      </w:r>
      <w:r w:rsidR="00957AE8" w:rsidRPr="00957AE8">
        <w:rPr>
          <w:rFonts w:asciiTheme="minorBidi" w:hAnsiTheme="minorBidi" w:cstheme="minorBidi"/>
          <w:color w:val="auto"/>
          <w:spacing w:val="0"/>
          <w:sz w:val="28"/>
          <w:rtl/>
          <w:lang w:eastAsia="en-US"/>
        </w:rPr>
        <w:t>زيادة حجم الجيش</w:t>
      </w:r>
      <w:r>
        <w:rPr>
          <w:rFonts w:asciiTheme="minorBidi" w:hAnsiTheme="minorBidi" w:cstheme="minorBidi" w:hint="cs"/>
          <w:color w:val="auto"/>
          <w:spacing w:val="0"/>
          <w:sz w:val="28"/>
          <w:rtl/>
          <w:lang w:eastAsia="en-US"/>
        </w:rPr>
        <w:t>، و</w:t>
      </w:r>
      <w:r w:rsidR="00957AE8" w:rsidRPr="00957AE8">
        <w:rPr>
          <w:rFonts w:asciiTheme="minorBidi" w:hAnsiTheme="minorBidi" w:cstheme="minorBidi"/>
          <w:color w:val="auto"/>
          <w:spacing w:val="0"/>
          <w:sz w:val="28"/>
          <w:rtl/>
          <w:lang w:eastAsia="en-US"/>
        </w:rPr>
        <w:t>تمديد خدمة الاحتياط</w:t>
      </w:r>
      <w:r>
        <w:rPr>
          <w:rFonts w:asciiTheme="minorBidi" w:hAnsiTheme="minorBidi" w:cstheme="minorBidi" w:hint="cs"/>
          <w:color w:val="auto"/>
          <w:spacing w:val="0"/>
          <w:sz w:val="28"/>
          <w:rtl/>
          <w:lang w:eastAsia="en-US"/>
        </w:rPr>
        <w:t>، و</w:t>
      </w:r>
      <w:r w:rsidR="00957AE8" w:rsidRPr="00957AE8">
        <w:rPr>
          <w:rFonts w:asciiTheme="minorBidi" w:hAnsiTheme="minorBidi" w:cstheme="minorBidi"/>
          <w:color w:val="auto"/>
          <w:spacing w:val="0"/>
          <w:sz w:val="28"/>
          <w:rtl/>
          <w:lang w:eastAsia="en-US"/>
        </w:rPr>
        <w:t>رفع الإنفاق العسكري</w:t>
      </w:r>
      <w:r>
        <w:rPr>
          <w:rFonts w:asciiTheme="minorBidi" w:hAnsiTheme="minorBidi" w:cstheme="minorBidi" w:hint="cs"/>
          <w:color w:val="auto"/>
          <w:spacing w:val="0"/>
          <w:sz w:val="28"/>
          <w:rtl/>
          <w:lang w:eastAsia="en-US"/>
        </w:rPr>
        <w:t>، و</w:t>
      </w:r>
      <w:r w:rsidR="00957AE8" w:rsidRPr="00957AE8">
        <w:rPr>
          <w:rFonts w:asciiTheme="minorBidi" w:hAnsiTheme="minorBidi" w:cstheme="minorBidi"/>
          <w:color w:val="auto"/>
          <w:spacing w:val="0"/>
          <w:sz w:val="28"/>
          <w:rtl/>
          <w:lang w:eastAsia="en-US"/>
        </w:rPr>
        <w:t>تشديد السياسة تجاه الفلسطينيين</w:t>
      </w:r>
      <w:r>
        <w:rPr>
          <w:rFonts w:asciiTheme="minorBidi" w:hAnsiTheme="minorBidi" w:cstheme="minorBidi" w:hint="cs"/>
          <w:color w:val="auto"/>
          <w:spacing w:val="0"/>
          <w:sz w:val="28"/>
          <w:rtl/>
          <w:lang w:eastAsia="en-US"/>
        </w:rPr>
        <w:t>، و</w:t>
      </w:r>
      <w:r w:rsidR="00957AE8" w:rsidRPr="00957AE8">
        <w:rPr>
          <w:rFonts w:asciiTheme="minorBidi" w:hAnsiTheme="minorBidi" w:cstheme="minorBidi"/>
          <w:color w:val="auto"/>
          <w:spacing w:val="0"/>
          <w:sz w:val="28"/>
          <w:rtl/>
          <w:lang w:eastAsia="en-US"/>
        </w:rPr>
        <w:t>توسيع الاستيطان</w:t>
      </w:r>
      <w:r>
        <w:rPr>
          <w:rFonts w:asciiTheme="minorBidi" w:hAnsiTheme="minorBidi" w:cstheme="minorBidi" w:hint="cs"/>
          <w:color w:val="auto"/>
          <w:spacing w:val="0"/>
          <w:sz w:val="28"/>
          <w:rtl/>
          <w:lang w:eastAsia="en-US"/>
        </w:rPr>
        <w:t>، و</w:t>
      </w:r>
      <w:r w:rsidR="00957AE8" w:rsidRPr="00957AE8">
        <w:rPr>
          <w:rFonts w:asciiTheme="minorBidi" w:hAnsiTheme="minorBidi" w:cstheme="minorBidi"/>
          <w:color w:val="auto"/>
          <w:spacing w:val="0"/>
          <w:sz w:val="28"/>
          <w:rtl/>
          <w:lang w:eastAsia="en-US"/>
        </w:rPr>
        <w:t>زيادة الاستعداد على الحدود المصرية والأردنية</w:t>
      </w:r>
      <w:r>
        <w:rPr>
          <w:rFonts w:asciiTheme="minorBidi" w:hAnsiTheme="minorBidi" w:cstheme="minorBidi" w:hint="cs"/>
          <w:color w:val="auto"/>
          <w:spacing w:val="0"/>
          <w:sz w:val="28"/>
          <w:rtl/>
          <w:lang w:eastAsia="en-US"/>
        </w:rPr>
        <w:t>،</w:t>
      </w:r>
      <w:r w:rsidR="000C34DB">
        <w:rPr>
          <w:rFonts w:asciiTheme="minorBidi" w:hAnsiTheme="minorBidi" w:cstheme="minorBidi" w:hint="cs"/>
          <w:color w:val="auto"/>
          <w:spacing w:val="0"/>
          <w:sz w:val="28"/>
          <w:rtl/>
          <w:lang w:eastAsia="en-US"/>
        </w:rPr>
        <w:t xml:space="preserve"> و</w:t>
      </w:r>
      <w:r w:rsidR="00957AE8" w:rsidRPr="00957AE8">
        <w:rPr>
          <w:rFonts w:asciiTheme="minorBidi" w:hAnsiTheme="minorBidi" w:cstheme="minorBidi"/>
          <w:color w:val="auto"/>
          <w:spacing w:val="0"/>
          <w:sz w:val="28"/>
          <w:rtl/>
          <w:lang w:eastAsia="en-US"/>
        </w:rPr>
        <w:t>تقليص أولوية التسوية السياسية</w:t>
      </w:r>
      <w:r w:rsidR="00957AE8" w:rsidRPr="00957AE8">
        <w:rPr>
          <w:rFonts w:asciiTheme="minorBidi" w:hAnsiTheme="minorBidi" w:cstheme="minorBidi"/>
          <w:color w:val="auto"/>
          <w:spacing w:val="0"/>
          <w:sz w:val="28"/>
          <w:lang w:eastAsia="en-US"/>
        </w:rPr>
        <w:t>.</w:t>
      </w:r>
      <w:r w:rsidR="000C34DB">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هذا السيناريو أخطر من الأول لأنه لا يحدث عبر قرار واحد، وإنما عبر سلسلة من القرارات الصغيرة</w:t>
      </w:r>
      <w:r w:rsidR="00957AE8" w:rsidRPr="00957AE8">
        <w:rPr>
          <w:rFonts w:asciiTheme="minorBidi" w:hAnsiTheme="minorBidi" w:cstheme="minorBidi"/>
          <w:color w:val="auto"/>
          <w:spacing w:val="0"/>
          <w:sz w:val="28"/>
          <w:lang w:eastAsia="en-US"/>
        </w:rPr>
        <w:t>.</w:t>
      </w:r>
      <w:r w:rsidR="000C34DB">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وبعد سنوات قد تجد إسرائيل نفسها وقد انتقلت بالفعل إلى نموذج الدولة الأمنية الدائمة دون أن تكون قد أعلنت ذلك رسميًا</w:t>
      </w:r>
      <w:r w:rsidR="00957AE8" w:rsidRPr="00957AE8">
        <w:rPr>
          <w:rFonts w:asciiTheme="minorBidi" w:hAnsiTheme="minorBidi" w:cstheme="minorBidi"/>
          <w:color w:val="auto"/>
          <w:spacing w:val="0"/>
          <w:sz w:val="28"/>
          <w:lang w:eastAsia="en-US"/>
        </w:rPr>
        <w:t>.</w:t>
      </w:r>
    </w:p>
    <w:p w:rsidR="00957AE8" w:rsidRPr="000C34DB" w:rsidRDefault="000C34DB" w:rsidP="000C34DB">
      <w:pPr>
        <w:ind w:left="284" w:hanging="284"/>
        <w:jc w:val="both"/>
        <w:outlineLvl w:val="0"/>
        <w:rPr>
          <w:rFonts w:asciiTheme="minorBidi" w:hAnsiTheme="minorBidi" w:cstheme="minorBidi"/>
          <w:color w:val="auto"/>
          <w:spacing w:val="0"/>
          <w:kern w:val="36"/>
          <w:sz w:val="28"/>
          <w:lang w:eastAsia="en-US"/>
        </w:rPr>
      </w:pPr>
      <w:r>
        <w:rPr>
          <w:rFonts w:asciiTheme="minorBidi" w:hAnsiTheme="minorBidi" w:cstheme="minorBidi"/>
          <w:b/>
          <w:bCs/>
          <w:color w:val="auto"/>
          <w:spacing w:val="0"/>
          <w:kern w:val="36"/>
          <w:sz w:val="28"/>
          <w:rtl/>
          <w:lang w:eastAsia="en-US"/>
        </w:rPr>
        <w:t>السيناريو الثالث</w:t>
      </w:r>
      <w:r>
        <w:rPr>
          <w:rFonts w:asciiTheme="minorBidi" w:hAnsiTheme="minorBidi" w:cstheme="minorBidi" w:hint="cs"/>
          <w:b/>
          <w:bCs/>
          <w:color w:val="auto"/>
          <w:spacing w:val="0"/>
          <w:kern w:val="36"/>
          <w:sz w:val="28"/>
          <w:rtl/>
          <w:lang w:eastAsia="en-US"/>
        </w:rPr>
        <w:t xml:space="preserve">.. </w:t>
      </w:r>
      <w:r w:rsidR="00957AE8" w:rsidRPr="00957AE8">
        <w:rPr>
          <w:rFonts w:asciiTheme="minorBidi" w:hAnsiTheme="minorBidi" w:cstheme="minorBidi"/>
          <w:b/>
          <w:bCs/>
          <w:color w:val="auto"/>
          <w:spacing w:val="0"/>
          <w:kern w:val="36"/>
          <w:sz w:val="28"/>
          <w:rtl/>
          <w:lang w:eastAsia="en-US"/>
        </w:rPr>
        <w:t>تحويل مصر والأردن إلى خصمين استراتيجيين</w:t>
      </w:r>
      <w:r>
        <w:rPr>
          <w:rFonts w:asciiTheme="minorBidi" w:hAnsiTheme="minorBidi" w:cstheme="minorBidi" w:hint="cs"/>
          <w:b/>
          <w:bCs/>
          <w:color w:val="auto"/>
          <w:spacing w:val="0"/>
          <w:kern w:val="36"/>
          <w:sz w:val="28"/>
          <w:rtl/>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السيناريو الأخطر</w:t>
      </w:r>
      <w:r>
        <w:rPr>
          <w:rFonts w:asciiTheme="minorBidi" w:hAnsiTheme="minorBidi" w:cstheme="minorBidi" w:hint="cs"/>
          <w:color w:val="auto"/>
          <w:spacing w:val="0"/>
          <w:sz w:val="28"/>
          <w:rtl/>
          <w:lang w:eastAsia="en-US"/>
        </w:rPr>
        <w:t xml:space="preserve">، </w:t>
      </w:r>
      <w:r w:rsidR="00957AE8" w:rsidRPr="00957AE8">
        <w:rPr>
          <w:rFonts w:asciiTheme="minorBidi" w:hAnsiTheme="minorBidi" w:cstheme="minorBidi"/>
          <w:color w:val="auto"/>
          <w:spacing w:val="0"/>
          <w:sz w:val="28"/>
          <w:rtl/>
          <w:lang w:eastAsia="en-US"/>
        </w:rPr>
        <w:t>فيه تتراكم الأزمات حول غزة والضفة والقدس والتهجير، وتتراجع الثقة بين إسرائيل وكل من مصر والأردن</w:t>
      </w:r>
      <w:r w:rsidR="00957AE8" w:rsidRPr="00957AE8">
        <w:rPr>
          <w:rFonts w:asciiTheme="minorBidi" w:hAnsiTheme="minorBidi" w:cstheme="minorBidi"/>
          <w:color w:val="auto"/>
          <w:spacing w:val="0"/>
          <w:sz w:val="28"/>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قد لا تبدأ الحرب مباشرة، بل تبدأ بتوترات حدودية وأمنية وسياسية</w:t>
      </w:r>
      <w:r>
        <w:rPr>
          <w:rFonts w:asciiTheme="minorBidi" w:hAnsiTheme="minorBidi" w:cstheme="minorBidi" w:hint="cs"/>
          <w:color w:val="auto"/>
          <w:spacing w:val="0"/>
          <w:sz w:val="28"/>
          <w:rtl/>
          <w:lang w:eastAsia="en-US"/>
        </w:rPr>
        <w:t xml:space="preserve">، </w:t>
      </w:r>
      <w:r w:rsidR="00957AE8" w:rsidRPr="00957AE8">
        <w:rPr>
          <w:rFonts w:asciiTheme="minorBidi" w:hAnsiTheme="minorBidi" w:cstheme="minorBidi"/>
          <w:color w:val="auto"/>
          <w:spacing w:val="0"/>
          <w:sz w:val="28"/>
          <w:rtl/>
          <w:lang w:eastAsia="en-US"/>
        </w:rPr>
        <w:t>ثم تتزايد القوات على الحدود</w:t>
      </w:r>
      <w:r>
        <w:rPr>
          <w:rFonts w:asciiTheme="minorBidi" w:hAnsiTheme="minorBidi" w:cstheme="minorBidi" w:hint="cs"/>
          <w:color w:val="auto"/>
          <w:spacing w:val="0"/>
          <w:sz w:val="28"/>
          <w:rtl/>
          <w:lang w:eastAsia="en-US"/>
        </w:rPr>
        <w:t xml:space="preserve">، </w:t>
      </w:r>
      <w:r w:rsidR="00957AE8" w:rsidRPr="00957AE8">
        <w:rPr>
          <w:rFonts w:asciiTheme="minorBidi" w:hAnsiTheme="minorBidi" w:cstheme="minorBidi"/>
          <w:color w:val="auto"/>
          <w:spacing w:val="0"/>
          <w:sz w:val="28"/>
          <w:rtl/>
          <w:lang w:eastAsia="en-US"/>
        </w:rPr>
        <w:t>ثم تتراجع قنوات الاتصال</w:t>
      </w:r>
      <w:r>
        <w:rPr>
          <w:rFonts w:asciiTheme="minorBidi" w:hAnsiTheme="minorBidi" w:cstheme="minorBidi" w:hint="cs"/>
          <w:color w:val="auto"/>
          <w:spacing w:val="0"/>
          <w:sz w:val="28"/>
          <w:rtl/>
          <w:lang w:eastAsia="en-US"/>
        </w:rPr>
        <w:t xml:space="preserve">، </w:t>
      </w:r>
      <w:r w:rsidR="00957AE8" w:rsidRPr="00957AE8">
        <w:rPr>
          <w:rFonts w:asciiTheme="minorBidi" w:hAnsiTheme="minorBidi" w:cstheme="minorBidi"/>
          <w:color w:val="auto"/>
          <w:spacing w:val="0"/>
          <w:sz w:val="28"/>
          <w:rtl/>
          <w:lang w:eastAsia="en-US"/>
        </w:rPr>
        <w:t>ثم تظهر حوادث ميدانية</w:t>
      </w:r>
      <w:r>
        <w:rPr>
          <w:rFonts w:asciiTheme="minorBidi" w:hAnsiTheme="minorBidi" w:cstheme="minorBidi" w:hint="cs"/>
          <w:color w:val="auto"/>
          <w:spacing w:val="0"/>
          <w:sz w:val="28"/>
          <w:rtl/>
          <w:lang w:eastAsia="en-US"/>
        </w:rPr>
        <w:t xml:space="preserve">، </w:t>
      </w:r>
      <w:r w:rsidR="00957AE8" w:rsidRPr="00957AE8">
        <w:rPr>
          <w:rFonts w:asciiTheme="minorBidi" w:hAnsiTheme="minorBidi" w:cstheme="minorBidi"/>
          <w:color w:val="auto"/>
          <w:spacing w:val="0"/>
          <w:sz w:val="28"/>
          <w:rtl/>
          <w:lang w:eastAsia="en-US"/>
        </w:rPr>
        <w:t>ثم تدخل أطراف دولية للوساطة</w:t>
      </w:r>
      <w:r w:rsidR="00957AE8" w:rsidRPr="00957AE8">
        <w:rPr>
          <w:rFonts w:asciiTheme="minorBidi" w:hAnsiTheme="minorBidi" w:cstheme="minorBidi"/>
          <w:color w:val="auto"/>
          <w:spacing w:val="0"/>
          <w:sz w:val="28"/>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عند هذه النقطة يصبح خطر سوء التقدير أكبر من خطر القرار المتعمد بالحرب</w:t>
      </w:r>
      <w:r>
        <w:rPr>
          <w:rFonts w:asciiTheme="minorBidi" w:hAnsiTheme="minorBidi" w:cstheme="minorBidi" w:hint="cs"/>
          <w:color w:val="auto"/>
          <w:spacing w:val="0"/>
          <w:sz w:val="28"/>
          <w:rtl/>
          <w:lang w:eastAsia="en-US"/>
        </w:rPr>
        <w:t xml:space="preserve">، </w:t>
      </w:r>
      <w:r w:rsidR="00957AE8" w:rsidRPr="00957AE8">
        <w:rPr>
          <w:rFonts w:asciiTheme="minorBidi" w:hAnsiTheme="minorBidi" w:cstheme="minorBidi"/>
          <w:color w:val="auto"/>
          <w:spacing w:val="0"/>
          <w:sz w:val="28"/>
          <w:rtl/>
          <w:lang w:eastAsia="en-US"/>
        </w:rPr>
        <w:t xml:space="preserve">فالعديد من الحروب لا تبدأ لأن طرفًا قرر خوض حرب شاملة، وإنما لأن </w:t>
      </w:r>
      <w:r w:rsidR="00957AE8" w:rsidRPr="000C34DB">
        <w:rPr>
          <w:rFonts w:asciiTheme="minorBidi" w:hAnsiTheme="minorBidi" w:cstheme="minorBidi"/>
          <w:color w:val="auto"/>
          <w:spacing w:val="0"/>
          <w:sz w:val="28"/>
          <w:rtl/>
          <w:lang w:eastAsia="en-US"/>
        </w:rPr>
        <w:t>سلسلة من الإجراءات الدفاعية والهجومية المتبادلة خلقت ديناميكية لا يستطيع أي طرف السيطرة عليها</w:t>
      </w:r>
      <w:r w:rsidR="00957AE8" w:rsidRPr="000C34DB">
        <w:rPr>
          <w:rFonts w:asciiTheme="minorBidi" w:hAnsiTheme="minorBidi" w:cstheme="minorBidi"/>
          <w:color w:val="auto"/>
          <w:spacing w:val="0"/>
          <w:sz w:val="28"/>
          <w:lang w:eastAsia="en-US"/>
        </w:rPr>
        <w:t>.</w:t>
      </w:r>
    </w:p>
    <w:p w:rsidR="00957AE8" w:rsidRPr="00890EDE" w:rsidRDefault="00890EDE" w:rsidP="00890EDE">
      <w:pPr>
        <w:ind w:left="284" w:hanging="284"/>
        <w:jc w:val="both"/>
        <w:outlineLvl w:val="0"/>
        <w:rPr>
          <w:rFonts w:asciiTheme="minorBidi" w:hAnsiTheme="minorBidi" w:cstheme="minorBidi"/>
          <w:b/>
          <w:bCs/>
          <w:color w:val="auto"/>
          <w:spacing w:val="0"/>
          <w:kern w:val="36"/>
          <w:sz w:val="28"/>
          <w:lang w:eastAsia="en-US"/>
        </w:rPr>
      </w:pPr>
      <w:r>
        <w:rPr>
          <w:rFonts w:asciiTheme="minorBidi" w:hAnsiTheme="minorBidi" w:cstheme="minorBidi"/>
          <w:b/>
          <w:bCs/>
          <w:color w:val="auto"/>
          <w:spacing w:val="0"/>
          <w:kern w:val="36"/>
          <w:sz w:val="28"/>
          <w:rtl/>
          <w:lang w:eastAsia="en-US"/>
        </w:rPr>
        <w:t>السيناريو الرابع</w:t>
      </w:r>
      <w:r>
        <w:rPr>
          <w:rFonts w:asciiTheme="minorBidi" w:hAnsiTheme="minorBidi" w:cstheme="minorBidi" w:hint="cs"/>
          <w:b/>
          <w:bCs/>
          <w:color w:val="auto"/>
          <w:spacing w:val="0"/>
          <w:kern w:val="36"/>
          <w:sz w:val="28"/>
          <w:rtl/>
          <w:lang w:eastAsia="en-US"/>
        </w:rPr>
        <w:t xml:space="preserve">.. </w:t>
      </w:r>
      <w:r w:rsidR="00957AE8" w:rsidRPr="00957AE8">
        <w:rPr>
          <w:rFonts w:asciiTheme="minorBidi" w:hAnsiTheme="minorBidi" w:cstheme="minorBidi"/>
          <w:b/>
          <w:bCs/>
          <w:color w:val="auto"/>
          <w:spacing w:val="0"/>
          <w:kern w:val="36"/>
          <w:sz w:val="28"/>
          <w:rtl/>
          <w:lang w:eastAsia="en-US"/>
        </w:rPr>
        <w:t>أزمة إقليمية متعددة الجبهات</w:t>
      </w:r>
      <w:r>
        <w:rPr>
          <w:rFonts w:asciiTheme="minorBidi" w:hAnsiTheme="minorBidi" w:cstheme="minorBidi" w:hint="cs"/>
          <w:b/>
          <w:bCs/>
          <w:color w:val="auto"/>
          <w:spacing w:val="0"/>
          <w:kern w:val="36"/>
          <w:sz w:val="28"/>
          <w:rtl/>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السيناريو الأكثر خطورة هو أن تتزامن أزمات إسرائيلية مع مصر والأردن والفلسطينيين وإيران ولبنان وسوريا</w:t>
      </w:r>
      <w:r w:rsidR="00957AE8" w:rsidRPr="00957AE8">
        <w:rPr>
          <w:rFonts w:asciiTheme="minorBidi" w:hAnsiTheme="minorBidi" w:cstheme="minorBidi"/>
          <w:color w:val="auto"/>
          <w:spacing w:val="0"/>
          <w:sz w:val="28"/>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في هذه الحالة قد تواجه إسرائيل بيئة استراتيجية مختلفة جذريًا عن بيئة السنوات السابقة</w:t>
      </w:r>
      <w:r w:rsidR="00957AE8" w:rsidRPr="00957AE8">
        <w:rPr>
          <w:rFonts w:asciiTheme="minorBidi" w:hAnsiTheme="minorBidi" w:cstheme="minorBidi"/>
          <w:color w:val="auto"/>
          <w:spacing w:val="0"/>
          <w:sz w:val="28"/>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 xml:space="preserve">وهنا تصبح فكرة </w:t>
      </w:r>
      <w:r>
        <w:rPr>
          <w:rFonts w:asciiTheme="minorBidi" w:hAnsiTheme="minorBidi" w:cstheme="minorBidi" w:hint="cs"/>
          <w:color w:val="auto"/>
          <w:spacing w:val="0"/>
          <w:sz w:val="28"/>
          <w:rtl/>
          <w:lang w:eastAsia="en-US"/>
        </w:rPr>
        <w:t>"</w:t>
      </w:r>
      <w:r w:rsidR="00957AE8" w:rsidRPr="00957AE8">
        <w:rPr>
          <w:rFonts w:asciiTheme="minorBidi" w:hAnsiTheme="minorBidi" w:cstheme="minorBidi"/>
          <w:color w:val="auto"/>
          <w:spacing w:val="0"/>
          <w:sz w:val="28"/>
          <w:rtl/>
          <w:lang w:eastAsia="en-US"/>
        </w:rPr>
        <w:t>الجيش الموسع</w:t>
      </w:r>
      <w:r>
        <w:rPr>
          <w:rFonts w:asciiTheme="minorBidi" w:hAnsiTheme="minorBidi" w:cstheme="minorBidi" w:hint="cs"/>
          <w:color w:val="auto"/>
          <w:spacing w:val="0"/>
          <w:sz w:val="28"/>
          <w:rtl/>
          <w:lang w:eastAsia="en-US"/>
        </w:rPr>
        <w:t>"</w:t>
      </w:r>
      <w:r w:rsidR="00957AE8" w:rsidRPr="00957AE8">
        <w:rPr>
          <w:rFonts w:asciiTheme="minorBidi" w:hAnsiTheme="minorBidi" w:cstheme="minorBidi"/>
          <w:color w:val="auto"/>
          <w:spacing w:val="0"/>
          <w:sz w:val="28"/>
          <w:rtl/>
          <w:lang w:eastAsia="en-US"/>
        </w:rPr>
        <w:t xml:space="preserve"> مفهومة من الناحية الإسرائيلية، لكن المشكلة أن توسيع الجيش نفسه قد يزيد مخاوف الجيران، وبالتالي يدفعهم إلى توسيع قدراتهم</w:t>
      </w:r>
      <w:r w:rsidR="00957AE8" w:rsidRPr="00957AE8">
        <w:rPr>
          <w:rFonts w:asciiTheme="minorBidi" w:hAnsiTheme="minorBidi" w:cstheme="minorBidi"/>
          <w:color w:val="auto"/>
          <w:spacing w:val="0"/>
          <w:sz w:val="28"/>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 xml:space="preserve">هكذا يبدأ </w:t>
      </w:r>
      <w:r w:rsidR="00957AE8" w:rsidRPr="00890EDE">
        <w:rPr>
          <w:rFonts w:asciiTheme="minorBidi" w:hAnsiTheme="minorBidi" w:cstheme="minorBidi"/>
          <w:color w:val="auto"/>
          <w:spacing w:val="0"/>
          <w:sz w:val="28"/>
          <w:rtl/>
          <w:lang w:eastAsia="en-US"/>
        </w:rPr>
        <w:t>تفاعل أمني متبادل</w:t>
      </w:r>
      <w:r w:rsidR="00957AE8" w:rsidRPr="00957AE8">
        <w:rPr>
          <w:rFonts w:asciiTheme="minorBidi" w:hAnsiTheme="minorBidi" w:cstheme="minorBidi"/>
          <w:color w:val="auto"/>
          <w:spacing w:val="0"/>
          <w:sz w:val="28"/>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إسرائيل تتسلح لأنها تخشى التهديد</w:t>
      </w:r>
      <w:r>
        <w:rPr>
          <w:rFonts w:asciiTheme="minorBidi" w:hAnsiTheme="minorBidi" w:cstheme="minorBidi" w:hint="cs"/>
          <w:color w:val="auto"/>
          <w:spacing w:val="0"/>
          <w:sz w:val="28"/>
          <w:rtl/>
          <w:lang w:eastAsia="en-US"/>
        </w:rPr>
        <w:t>، و</w:t>
      </w:r>
      <w:r w:rsidR="00957AE8" w:rsidRPr="00957AE8">
        <w:rPr>
          <w:rFonts w:asciiTheme="minorBidi" w:hAnsiTheme="minorBidi" w:cstheme="minorBidi"/>
          <w:color w:val="auto"/>
          <w:spacing w:val="0"/>
          <w:sz w:val="28"/>
          <w:rtl/>
          <w:lang w:eastAsia="en-US"/>
        </w:rPr>
        <w:t>الجوار يتسلح لأنه يخشى إسرائيل</w:t>
      </w:r>
      <w:r>
        <w:rPr>
          <w:rFonts w:asciiTheme="minorBidi" w:hAnsiTheme="minorBidi" w:cstheme="minorBidi" w:hint="cs"/>
          <w:color w:val="auto"/>
          <w:spacing w:val="0"/>
          <w:sz w:val="28"/>
          <w:rtl/>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إسرائيل ترى في ذلك دليلًا على صحة مخاوفها</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فتزيد تسلحها</w:t>
      </w:r>
      <w:r w:rsidR="00957AE8" w:rsidRPr="00957AE8">
        <w:rPr>
          <w:rFonts w:asciiTheme="minorBidi" w:hAnsiTheme="minorBidi" w:cstheme="minorBidi"/>
          <w:color w:val="auto"/>
          <w:spacing w:val="0"/>
          <w:sz w:val="28"/>
          <w:lang w:eastAsia="en-US"/>
        </w:rPr>
        <w:t>.</w:t>
      </w:r>
      <w:r>
        <w:rPr>
          <w:rFonts w:asciiTheme="minorBidi" w:hAnsiTheme="minorBidi" w:cstheme="minorBidi" w:hint="cs"/>
          <w:b/>
          <w:bCs/>
          <w:color w:val="auto"/>
          <w:spacing w:val="0"/>
          <w:kern w:val="36"/>
          <w:sz w:val="28"/>
          <w:rtl/>
          <w:lang w:eastAsia="en-US" w:bidi="ar-EG"/>
        </w:rPr>
        <w:t xml:space="preserve"> </w:t>
      </w:r>
      <w:r w:rsidR="00957AE8" w:rsidRPr="00957AE8">
        <w:rPr>
          <w:rFonts w:asciiTheme="minorBidi" w:hAnsiTheme="minorBidi" w:cstheme="minorBidi"/>
          <w:color w:val="auto"/>
          <w:spacing w:val="0"/>
          <w:sz w:val="28"/>
          <w:rtl/>
          <w:lang w:eastAsia="en-US"/>
        </w:rPr>
        <w:t>هكذا تدخل المنطقة في حلقة أمنية مغلقة</w:t>
      </w:r>
      <w:r w:rsidR="00957AE8" w:rsidRPr="00957AE8">
        <w:rPr>
          <w:rFonts w:asciiTheme="minorBidi" w:hAnsiTheme="minorBidi" w:cstheme="minorBidi"/>
          <w:color w:val="auto"/>
          <w:spacing w:val="0"/>
          <w:sz w:val="28"/>
          <w:lang w:eastAsia="en-US"/>
        </w:rPr>
        <w:t>.</w:t>
      </w:r>
    </w:p>
    <w:p w:rsidR="00957AE8" w:rsidRPr="00957AE8" w:rsidRDefault="00890EDE" w:rsidP="00890EDE">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hint="cs"/>
          <w:b/>
          <w:bCs/>
          <w:color w:val="auto"/>
          <w:spacing w:val="0"/>
          <w:kern w:val="36"/>
          <w:sz w:val="28"/>
          <w:rtl/>
          <w:lang w:eastAsia="en-US"/>
        </w:rPr>
        <w:t>دلالات</w:t>
      </w:r>
      <w:r w:rsidR="00957AE8" w:rsidRPr="00957AE8">
        <w:rPr>
          <w:rFonts w:asciiTheme="minorBidi" w:hAnsiTheme="minorBidi" w:cstheme="minorBidi"/>
          <w:b/>
          <w:bCs/>
          <w:color w:val="auto"/>
          <w:spacing w:val="0"/>
          <w:kern w:val="36"/>
          <w:sz w:val="28"/>
          <w:rtl/>
          <w:lang w:eastAsia="en-US"/>
        </w:rPr>
        <w:t xml:space="preserve"> المشروع للفلسطينيين</w:t>
      </w:r>
    </w:p>
    <w:p w:rsidR="00957AE8" w:rsidRPr="00073FD1" w:rsidRDefault="00957AE8" w:rsidP="00073FD1">
      <w:pPr>
        <w:ind w:firstLine="284"/>
        <w:jc w:val="both"/>
        <w:rPr>
          <w:rFonts w:cs="Times New Roman"/>
          <w:color w:val="auto"/>
          <w:spacing w:val="0"/>
          <w:sz w:val="28"/>
          <w:lang w:eastAsia="en-US"/>
        </w:rPr>
      </w:pPr>
      <w:r w:rsidRPr="00073FD1">
        <w:rPr>
          <w:rFonts w:cs="Times New Roman"/>
          <w:color w:val="auto"/>
          <w:spacing w:val="0"/>
          <w:sz w:val="28"/>
          <w:rtl/>
          <w:lang w:eastAsia="en-US"/>
        </w:rPr>
        <w:t>بالنسبة إلى الفلسطينيين، تكمن خطورة هذا المشروع في احتمال انتقال الصراع من مرحلة محاولة احتواء المقاومة إلى مرحلة إعادة هندسة البيئة السكانية والسياسية الفلسطينية</w:t>
      </w:r>
      <w:r w:rsidRPr="00073FD1">
        <w:rPr>
          <w:rFonts w:cs="Times New Roman"/>
          <w:color w:val="auto"/>
          <w:spacing w:val="0"/>
          <w:sz w:val="28"/>
          <w:lang w:eastAsia="en-US"/>
        </w:rPr>
        <w:t>.</w:t>
      </w:r>
      <w:r w:rsidR="00073FD1">
        <w:rPr>
          <w:rFonts w:cs="Times New Roman" w:hint="cs"/>
          <w:color w:val="auto"/>
          <w:spacing w:val="0"/>
          <w:sz w:val="28"/>
          <w:rtl/>
          <w:lang w:eastAsia="en-US" w:bidi="ar-EG"/>
        </w:rPr>
        <w:t xml:space="preserve"> </w:t>
      </w:r>
      <w:r w:rsidRPr="00073FD1">
        <w:rPr>
          <w:rFonts w:cs="Times New Roman"/>
          <w:color w:val="auto"/>
          <w:spacing w:val="0"/>
          <w:sz w:val="28"/>
          <w:rtl/>
          <w:lang w:eastAsia="en-US"/>
        </w:rPr>
        <w:t>فإذا ارتبطت القوة العسكرية بالتوسع الاستيطاني وتشجيع الهجرة، يصبح الهدف أوسع من السيطرة الأمنية</w:t>
      </w:r>
      <w:r w:rsidR="00073FD1">
        <w:rPr>
          <w:rFonts w:cs="Times New Roman" w:hint="cs"/>
          <w:color w:val="auto"/>
          <w:spacing w:val="0"/>
          <w:sz w:val="28"/>
          <w:rtl/>
          <w:lang w:eastAsia="en-US"/>
        </w:rPr>
        <w:t>.</w:t>
      </w:r>
      <w:r w:rsidR="00073FD1">
        <w:rPr>
          <w:rFonts w:cs="Times New Roman" w:hint="cs"/>
          <w:color w:val="auto"/>
          <w:spacing w:val="0"/>
          <w:sz w:val="28"/>
          <w:rtl/>
          <w:lang w:eastAsia="en-US" w:bidi="ar-EG"/>
        </w:rPr>
        <w:t xml:space="preserve"> </w:t>
      </w:r>
      <w:r w:rsidRPr="00073FD1">
        <w:rPr>
          <w:rFonts w:cs="Times New Roman"/>
          <w:color w:val="auto"/>
          <w:spacing w:val="0"/>
          <w:sz w:val="28"/>
          <w:rtl/>
          <w:lang w:eastAsia="en-US"/>
        </w:rPr>
        <w:t>يصبح متعلقًا بمستقبل السكان والأرض</w:t>
      </w:r>
      <w:r w:rsidR="00073FD1">
        <w:rPr>
          <w:rFonts w:cs="Times New Roman" w:hint="cs"/>
          <w:color w:val="auto"/>
          <w:spacing w:val="0"/>
          <w:sz w:val="28"/>
          <w:rtl/>
          <w:lang w:eastAsia="en-US"/>
        </w:rPr>
        <w:t xml:space="preserve">، </w:t>
      </w:r>
      <w:r w:rsidRPr="00073FD1">
        <w:rPr>
          <w:rFonts w:cs="Times New Roman"/>
          <w:color w:val="auto"/>
          <w:spacing w:val="0"/>
          <w:sz w:val="28"/>
          <w:rtl/>
          <w:lang w:eastAsia="en-US"/>
        </w:rPr>
        <w:t>وهنا قد تتقلص المساحة المتاحة أمام أي حل سياسي قابل للحياة</w:t>
      </w:r>
      <w:r w:rsidR="00073FD1">
        <w:rPr>
          <w:rFonts w:cs="Times New Roman" w:hint="cs"/>
          <w:color w:val="auto"/>
          <w:spacing w:val="0"/>
          <w:sz w:val="28"/>
          <w:rtl/>
          <w:lang w:eastAsia="en-US"/>
        </w:rPr>
        <w:t xml:space="preserve">، </w:t>
      </w:r>
      <w:r w:rsidRPr="00073FD1">
        <w:rPr>
          <w:rFonts w:cs="Times New Roman"/>
          <w:color w:val="auto"/>
          <w:spacing w:val="0"/>
          <w:sz w:val="28"/>
          <w:rtl/>
          <w:lang w:eastAsia="en-US"/>
        </w:rPr>
        <w:t>وكلما تقلصت هذه المساحة، زادت احتمالات الانفجار</w:t>
      </w:r>
      <w:r w:rsidRPr="00073FD1">
        <w:rPr>
          <w:rFonts w:cs="Times New Roman"/>
          <w:color w:val="auto"/>
          <w:spacing w:val="0"/>
          <w:sz w:val="28"/>
          <w:lang w:eastAsia="en-US"/>
        </w:rPr>
        <w:t>.</w:t>
      </w:r>
      <w:r w:rsidR="00073FD1">
        <w:rPr>
          <w:rFonts w:cs="Times New Roman" w:hint="cs"/>
          <w:color w:val="auto"/>
          <w:spacing w:val="0"/>
          <w:sz w:val="28"/>
          <w:rtl/>
          <w:lang w:eastAsia="en-US" w:bidi="ar-EG"/>
        </w:rPr>
        <w:t xml:space="preserve"> </w:t>
      </w:r>
      <w:r w:rsidRPr="00073FD1">
        <w:rPr>
          <w:rFonts w:cs="Times New Roman"/>
          <w:color w:val="auto"/>
          <w:spacing w:val="0"/>
          <w:sz w:val="28"/>
          <w:rtl/>
          <w:lang w:eastAsia="en-US"/>
        </w:rPr>
        <w:t>من ثم فإن ما يبدو لبعض التيارات الإسرائيلية باعتباره مشروعًا للأمن القومي قد يؤدي عمليًا إلى إنتاج بيئة فلسطينية أكثر راديكالية وأقل استعدادًا للقبول بالتسويات</w:t>
      </w:r>
      <w:r w:rsidRPr="00073FD1">
        <w:rPr>
          <w:rFonts w:cs="Times New Roman"/>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مفارقة الردع</w:t>
      </w:r>
    </w:p>
    <w:p w:rsidR="00957AE8" w:rsidRPr="00073FD1" w:rsidRDefault="00957AE8" w:rsidP="00073FD1">
      <w:pPr>
        <w:ind w:firstLine="284"/>
        <w:jc w:val="both"/>
        <w:rPr>
          <w:rFonts w:cs="Times New Roman"/>
          <w:color w:val="auto"/>
          <w:spacing w:val="0"/>
          <w:sz w:val="28"/>
          <w:lang w:eastAsia="en-US"/>
        </w:rPr>
      </w:pPr>
      <w:r w:rsidRPr="00073FD1">
        <w:rPr>
          <w:rFonts w:cs="Times New Roman"/>
          <w:color w:val="auto"/>
          <w:spacing w:val="0"/>
          <w:sz w:val="28"/>
          <w:rtl/>
          <w:lang w:eastAsia="en-US"/>
        </w:rPr>
        <w:lastRenderedPageBreak/>
        <w:t>الردع الناجح لا يعني فقط امتلاك القوة</w:t>
      </w:r>
      <w:r w:rsidRPr="00073FD1">
        <w:rPr>
          <w:rFonts w:cs="Times New Roman"/>
          <w:color w:val="auto"/>
          <w:spacing w:val="0"/>
          <w:sz w:val="28"/>
          <w:lang w:eastAsia="en-US"/>
        </w:rPr>
        <w:t>.</w:t>
      </w:r>
      <w:r w:rsidR="00073FD1">
        <w:rPr>
          <w:rFonts w:cs="Times New Roman" w:hint="cs"/>
          <w:color w:val="auto"/>
          <w:spacing w:val="0"/>
          <w:sz w:val="28"/>
          <w:rtl/>
          <w:lang w:eastAsia="en-US" w:bidi="ar-EG"/>
        </w:rPr>
        <w:t xml:space="preserve"> </w:t>
      </w:r>
      <w:r w:rsidRPr="00073FD1">
        <w:rPr>
          <w:rFonts w:cs="Times New Roman"/>
          <w:color w:val="auto"/>
          <w:spacing w:val="0"/>
          <w:sz w:val="28"/>
          <w:rtl/>
          <w:lang w:eastAsia="en-US"/>
        </w:rPr>
        <w:t>الردع يعني أيضًا أن الخصم يعتقد أن استخدام القوة الإسرائيلية سيكون محدودًا ويمكن توقعه</w:t>
      </w:r>
      <w:r w:rsidRPr="00073FD1">
        <w:rPr>
          <w:rFonts w:cs="Times New Roman"/>
          <w:color w:val="auto"/>
          <w:spacing w:val="0"/>
          <w:sz w:val="28"/>
          <w:lang w:eastAsia="en-US"/>
        </w:rPr>
        <w:t>.</w:t>
      </w:r>
      <w:r w:rsidR="00073FD1">
        <w:rPr>
          <w:rFonts w:cs="Times New Roman" w:hint="cs"/>
          <w:color w:val="auto"/>
          <w:spacing w:val="0"/>
          <w:sz w:val="28"/>
          <w:rtl/>
          <w:lang w:eastAsia="en-US" w:bidi="ar-EG"/>
        </w:rPr>
        <w:t xml:space="preserve"> </w:t>
      </w:r>
      <w:r w:rsidRPr="00073FD1">
        <w:rPr>
          <w:rFonts w:cs="Times New Roman"/>
          <w:color w:val="auto"/>
          <w:spacing w:val="0"/>
          <w:sz w:val="28"/>
          <w:rtl/>
          <w:lang w:eastAsia="en-US"/>
        </w:rPr>
        <w:t>أما إذا اعتقد الجوار أن إسرائيل أصبحت مستعدة لاستخدام القوة بصورة متك</w:t>
      </w:r>
      <w:r w:rsidR="00073FD1">
        <w:rPr>
          <w:rFonts w:cs="Times New Roman"/>
          <w:color w:val="auto"/>
          <w:spacing w:val="0"/>
          <w:sz w:val="28"/>
          <w:rtl/>
          <w:lang w:eastAsia="en-US"/>
        </w:rPr>
        <w:t>ررة لتحقيق أهداف سياسية أو ديمو</w:t>
      </w:r>
      <w:r w:rsidR="00073FD1">
        <w:rPr>
          <w:rFonts w:cs="Times New Roman" w:hint="cs"/>
          <w:color w:val="auto"/>
          <w:spacing w:val="0"/>
          <w:sz w:val="28"/>
          <w:rtl/>
          <w:lang w:eastAsia="en-US"/>
        </w:rPr>
        <w:t>ج</w:t>
      </w:r>
      <w:r w:rsidRPr="00073FD1">
        <w:rPr>
          <w:rFonts w:cs="Times New Roman"/>
          <w:color w:val="auto"/>
          <w:spacing w:val="0"/>
          <w:sz w:val="28"/>
          <w:rtl/>
          <w:lang w:eastAsia="en-US"/>
        </w:rPr>
        <w:t>رافية، فإن الردع قد يتحول إلى خوف</w:t>
      </w:r>
      <w:r w:rsidR="00073FD1">
        <w:rPr>
          <w:rFonts w:cs="Times New Roman" w:hint="cs"/>
          <w:color w:val="auto"/>
          <w:spacing w:val="0"/>
          <w:sz w:val="28"/>
          <w:rtl/>
          <w:lang w:eastAsia="en-US"/>
        </w:rPr>
        <w:t xml:space="preserve">، </w:t>
      </w:r>
      <w:r w:rsidRPr="00073FD1">
        <w:rPr>
          <w:rFonts w:cs="Times New Roman"/>
          <w:color w:val="auto"/>
          <w:spacing w:val="0"/>
          <w:sz w:val="28"/>
          <w:rtl/>
          <w:lang w:eastAsia="en-US"/>
        </w:rPr>
        <w:t>والخوف لا ينتج دائمًا الاستسلام</w:t>
      </w:r>
      <w:r w:rsidRPr="00073FD1">
        <w:rPr>
          <w:rFonts w:cs="Times New Roman"/>
          <w:color w:val="auto"/>
          <w:spacing w:val="0"/>
          <w:sz w:val="28"/>
          <w:lang w:eastAsia="en-US"/>
        </w:rPr>
        <w:t>.</w:t>
      </w:r>
      <w:r w:rsidR="00073FD1">
        <w:rPr>
          <w:rFonts w:cs="Times New Roman" w:hint="cs"/>
          <w:color w:val="auto"/>
          <w:spacing w:val="0"/>
          <w:sz w:val="28"/>
          <w:rtl/>
          <w:lang w:eastAsia="en-US" w:bidi="ar-EG"/>
        </w:rPr>
        <w:t xml:space="preserve"> </w:t>
      </w:r>
      <w:r w:rsidRPr="00073FD1">
        <w:rPr>
          <w:rFonts w:cs="Times New Roman"/>
          <w:color w:val="auto"/>
          <w:spacing w:val="0"/>
          <w:sz w:val="28"/>
          <w:rtl/>
          <w:lang w:eastAsia="en-US"/>
        </w:rPr>
        <w:t>أحيانًا ينتج التحالفات المضادة، والتسلح، والبحث عن ضمانات خارجية</w:t>
      </w:r>
      <w:r w:rsidRPr="00073FD1">
        <w:rPr>
          <w:rFonts w:cs="Times New Roman"/>
          <w:color w:val="auto"/>
          <w:spacing w:val="0"/>
          <w:sz w:val="28"/>
          <w:lang w:eastAsia="en-US"/>
        </w:rPr>
        <w:t>.</w:t>
      </w:r>
      <w:r w:rsidR="00073FD1">
        <w:rPr>
          <w:rFonts w:cs="Times New Roman" w:hint="cs"/>
          <w:color w:val="auto"/>
          <w:spacing w:val="0"/>
          <w:sz w:val="28"/>
          <w:rtl/>
          <w:lang w:eastAsia="en-US" w:bidi="ar-EG"/>
        </w:rPr>
        <w:t xml:space="preserve"> </w:t>
      </w:r>
      <w:r w:rsidRPr="00073FD1">
        <w:rPr>
          <w:rFonts w:cs="Times New Roman"/>
          <w:color w:val="auto"/>
          <w:spacing w:val="0"/>
          <w:sz w:val="28"/>
          <w:rtl/>
          <w:lang w:eastAsia="en-US"/>
        </w:rPr>
        <w:t xml:space="preserve">هذا تحديدًا ما ينبغي أن تنتبه إليه إسرائيل إذا انتقلت من مفهوم </w:t>
      </w:r>
      <w:r w:rsidR="00073FD1">
        <w:rPr>
          <w:rFonts w:cs="Times New Roman" w:hint="cs"/>
          <w:color w:val="auto"/>
          <w:spacing w:val="0"/>
          <w:sz w:val="28"/>
          <w:rtl/>
          <w:lang w:eastAsia="en-US"/>
        </w:rPr>
        <w:t>"</w:t>
      </w:r>
      <w:r w:rsidRPr="00073FD1">
        <w:rPr>
          <w:rFonts w:cs="Times New Roman"/>
          <w:color w:val="auto"/>
          <w:spacing w:val="0"/>
          <w:sz w:val="28"/>
          <w:rtl/>
          <w:lang w:eastAsia="en-US"/>
        </w:rPr>
        <w:t>الردع</w:t>
      </w:r>
      <w:r w:rsidR="00073FD1">
        <w:rPr>
          <w:rFonts w:cs="Times New Roman" w:hint="cs"/>
          <w:color w:val="auto"/>
          <w:spacing w:val="0"/>
          <w:sz w:val="28"/>
          <w:rtl/>
          <w:lang w:eastAsia="en-US"/>
        </w:rPr>
        <w:t>"</w:t>
      </w:r>
      <w:r w:rsidRPr="00073FD1">
        <w:rPr>
          <w:rFonts w:cs="Times New Roman"/>
          <w:color w:val="auto"/>
          <w:spacing w:val="0"/>
          <w:sz w:val="28"/>
          <w:rtl/>
          <w:lang w:eastAsia="en-US"/>
        </w:rPr>
        <w:t xml:space="preserve"> إلى مفهوم </w:t>
      </w:r>
      <w:r w:rsidR="00073FD1">
        <w:rPr>
          <w:rFonts w:cs="Times New Roman" w:hint="cs"/>
          <w:color w:val="auto"/>
          <w:spacing w:val="0"/>
          <w:sz w:val="28"/>
          <w:rtl/>
          <w:lang w:eastAsia="en-US"/>
        </w:rPr>
        <w:t>"</w:t>
      </w:r>
      <w:r w:rsidRPr="00073FD1">
        <w:rPr>
          <w:rFonts w:cs="Times New Roman"/>
          <w:color w:val="auto"/>
          <w:spacing w:val="0"/>
          <w:sz w:val="28"/>
          <w:rtl/>
          <w:lang w:eastAsia="en-US"/>
        </w:rPr>
        <w:t>القوة الدائمة</w:t>
      </w:r>
      <w:r w:rsidR="00073FD1">
        <w:rPr>
          <w:rFonts w:cs="Times New Roman" w:hint="cs"/>
          <w:color w:val="auto"/>
          <w:spacing w:val="0"/>
          <w:sz w:val="28"/>
          <w:rtl/>
          <w:lang w:eastAsia="en-US"/>
        </w:rPr>
        <w:t>"</w:t>
      </w:r>
      <w:r w:rsidRPr="00073FD1">
        <w:rPr>
          <w:rFonts w:cs="Times New Roman"/>
          <w:color w:val="auto"/>
          <w:spacing w:val="0"/>
          <w:sz w:val="28"/>
          <w:lang w:eastAsia="en-US"/>
        </w:rPr>
        <w:t>.</w:t>
      </w:r>
    </w:p>
    <w:p w:rsidR="00957AE8" w:rsidRPr="00957AE8" w:rsidRDefault="00957AE8" w:rsidP="00073FD1">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مؤشرات الإنذار المبكر ينبغي مراقبتها</w:t>
      </w:r>
    </w:p>
    <w:p w:rsidR="00957AE8" w:rsidRPr="00073FD1" w:rsidRDefault="00957AE8" w:rsidP="00073FD1">
      <w:pPr>
        <w:ind w:firstLine="284"/>
        <w:jc w:val="both"/>
        <w:rPr>
          <w:rFonts w:cs="Times New Roman"/>
          <w:color w:val="auto"/>
          <w:spacing w:val="0"/>
          <w:sz w:val="28"/>
          <w:lang w:eastAsia="en-US"/>
        </w:rPr>
      </w:pPr>
      <w:r w:rsidRPr="00073FD1">
        <w:rPr>
          <w:rFonts w:cs="Times New Roman"/>
          <w:color w:val="auto"/>
          <w:spacing w:val="0"/>
          <w:sz w:val="28"/>
          <w:rtl/>
          <w:lang w:eastAsia="en-US"/>
        </w:rPr>
        <w:t xml:space="preserve">يمكن خلال المرحلة المقبلة مراقبة مجموعة من المؤشرات لمعرفة ما إذا كانت أفكار </w:t>
      </w:r>
      <w:r w:rsidR="00073FD1">
        <w:rPr>
          <w:rFonts w:cs="Times New Roman" w:hint="cs"/>
          <w:color w:val="auto"/>
          <w:spacing w:val="0"/>
          <w:sz w:val="28"/>
          <w:rtl/>
          <w:lang w:eastAsia="en-US"/>
        </w:rPr>
        <w:t>"</w:t>
      </w:r>
      <w:r w:rsidRPr="00073FD1">
        <w:rPr>
          <w:rFonts w:cs="Times New Roman"/>
          <w:color w:val="auto"/>
          <w:spacing w:val="0"/>
          <w:sz w:val="28"/>
          <w:rtl/>
          <w:lang w:eastAsia="en-US"/>
        </w:rPr>
        <w:t>برنامج تشرتشل</w:t>
      </w:r>
      <w:r w:rsidR="00073FD1">
        <w:rPr>
          <w:rFonts w:cs="Times New Roman" w:hint="cs"/>
          <w:color w:val="auto"/>
          <w:spacing w:val="0"/>
          <w:sz w:val="28"/>
          <w:rtl/>
          <w:lang w:eastAsia="en-US"/>
        </w:rPr>
        <w:t>"</w:t>
      </w:r>
      <w:r w:rsidRPr="00073FD1">
        <w:rPr>
          <w:rFonts w:cs="Times New Roman"/>
          <w:color w:val="auto"/>
          <w:spacing w:val="0"/>
          <w:sz w:val="28"/>
          <w:rtl/>
          <w:lang w:eastAsia="en-US"/>
        </w:rPr>
        <w:t xml:space="preserve"> تنتقل من المجال الفكري إلى السياسة الرسمية</w:t>
      </w:r>
      <w:r w:rsidR="00073FD1">
        <w:rPr>
          <w:rFonts w:cs="Times New Roman" w:hint="cs"/>
          <w:color w:val="auto"/>
          <w:spacing w:val="0"/>
          <w:sz w:val="28"/>
          <w:rtl/>
          <w:lang w:eastAsia="en-US"/>
        </w:rPr>
        <w:t>، منها:</w:t>
      </w:r>
    </w:p>
    <w:p w:rsidR="00957AE8" w:rsidRPr="00073FD1" w:rsidRDefault="00957AE8" w:rsidP="00073FD1">
      <w:pPr>
        <w:ind w:left="284" w:hanging="284"/>
        <w:jc w:val="both"/>
        <w:outlineLvl w:val="0"/>
        <w:rPr>
          <w:rFonts w:asciiTheme="minorBidi" w:hAnsiTheme="minorBidi" w:cstheme="minorBidi"/>
          <w:b/>
          <w:bCs/>
          <w:color w:val="auto"/>
          <w:spacing w:val="0"/>
          <w:kern w:val="36"/>
          <w:sz w:val="28"/>
          <w:lang w:eastAsia="en-US"/>
        </w:rPr>
      </w:pPr>
      <w:r w:rsidRPr="00073FD1">
        <w:rPr>
          <w:rFonts w:asciiTheme="minorBidi" w:hAnsiTheme="minorBidi" w:cstheme="minorBidi"/>
          <w:b/>
          <w:bCs/>
          <w:color w:val="auto"/>
          <w:spacing w:val="0"/>
          <w:kern w:val="36"/>
          <w:sz w:val="28"/>
          <w:rtl/>
          <w:lang w:eastAsia="en-US"/>
        </w:rPr>
        <w:t>الأول</w:t>
      </w:r>
      <w:r w:rsidR="00073FD1">
        <w:rPr>
          <w:rFonts w:asciiTheme="minorBidi" w:hAnsiTheme="minorBidi" w:cstheme="minorBidi" w:hint="cs"/>
          <w:b/>
          <w:bCs/>
          <w:color w:val="auto"/>
          <w:spacing w:val="0"/>
          <w:kern w:val="36"/>
          <w:sz w:val="28"/>
          <w:rtl/>
          <w:lang w:eastAsia="en-US"/>
        </w:rPr>
        <w:t>..</w:t>
      </w:r>
      <w:r w:rsidRPr="00073FD1">
        <w:rPr>
          <w:rFonts w:asciiTheme="minorBidi" w:hAnsiTheme="minorBidi" w:cstheme="minorBidi"/>
          <w:b/>
          <w:bCs/>
          <w:color w:val="auto"/>
          <w:spacing w:val="0"/>
          <w:kern w:val="36"/>
          <w:sz w:val="28"/>
          <w:rtl/>
          <w:lang w:eastAsia="en-US"/>
        </w:rPr>
        <w:t xml:space="preserve"> التعيينات</w:t>
      </w:r>
      <w:r w:rsidR="00073FD1">
        <w:rPr>
          <w:rFonts w:asciiTheme="minorBidi" w:hAnsiTheme="minorBidi" w:cstheme="minorBidi" w:hint="cs"/>
          <w:b/>
          <w:bCs/>
          <w:color w:val="auto"/>
          <w:spacing w:val="0"/>
          <w:kern w:val="36"/>
          <w:sz w:val="28"/>
          <w:rtl/>
          <w:lang w:eastAsia="en-US"/>
        </w:rPr>
        <w:t>:</w:t>
      </w:r>
      <w:r w:rsidR="00073FD1">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مراقبة الشخصيات القادمة من شبكات اليمين الأمني إلى</w:t>
      </w:r>
      <w:r w:rsidR="00073FD1">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الجيش</w:t>
      </w:r>
      <w:r w:rsidR="00073FD1">
        <w:rPr>
          <w:rFonts w:asciiTheme="minorBidi" w:hAnsiTheme="minorBidi" w:cstheme="minorBidi" w:hint="cs"/>
          <w:color w:val="auto"/>
          <w:spacing w:val="0"/>
          <w:sz w:val="28"/>
          <w:rtl/>
          <w:lang w:eastAsia="en-US"/>
        </w:rPr>
        <w:t>، و</w:t>
      </w:r>
      <w:r w:rsidRPr="00957AE8">
        <w:rPr>
          <w:rFonts w:asciiTheme="minorBidi" w:hAnsiTheme="minorBidi" w:cstheme="minorBidi"/>
          <w:color w:val="auto"/>
          <w:spacing w:val="0"/>
          <w:sz w:val="28"/>
          <w:rtl/>
          <w:lang w:eastAsia="en-US"/>
        </w:rPr>
        <w:t>شاباك</w:t>
      </w:r>
      <w:r w:rsidR="00073FD1">
        <w:rPr>
          <w:rFonts w:asciiTheme="minorBidi" w:hAnsiTheme="minorBidi" w:cstheme="minorBidi" w:hint="cs"/>
          <w:color w:val="auto"/>
          <w:spacing w:val="0"/>
          <w:sz w:val="28"/>
          <w:rtl/>
          <w:lang w:eastAsia="en-US"/>
        </w:rPr>
        <w:t>، و</w:t>
      </w:r>
      <w:r w:rsidRPr="00957AE8">
        <w:rPr>
          <w:rFonts w:asciiTheme="minorBidi" w:hAnsiTheme="minorBidi" w:cstheme="minorBidi"/>
          <w:color w:val="auto"/>
          <w:spacing w:val="0"/>
          <w:sz w:val="28"/>
          <w:rtl/>
          <w:lang w:eastAsia="en-US"/>
        </w:rPr>
        <w:t>موساد</w:t>
      </w:r>
      <w:r w:rsidR="00073FD1">
        <w:rPr>
          <w:rFonts w:asciiTheme="minorBidi" w:hAnsiTheme="minorBidi" w:cstheme="minorBidi" w:hint="cs"/>
          <w:color w:val="auto"/>
          <w:spacing w:val="0"/>
          <w:sz w:val="28"/>
          <w:rtl/>
          <w:lang w:eastAsia="en-US"/>
        </w:rPr>
        <w:t>، و</w:t>
      </w:r>
      <w:r w:rsidRPr="00957AE8">
        <w:rPr>
          <w:rFonts w:asciiTheme="minorBidi" w:hAnsiTheme="minorBidi" w:cstheme="minorBidi"/>
          <w:color w:val="auto"/>
          <w:spacing w:val="0"/>
          <w:sz w:val="28"/>
          <w:rtl/>
          <w:lang w:eastAsia="en-US"/>
        </w:rPr>
        <w:t>مكتب رئيس الوزراء</w:t>
      </w:r>
      <w:r w:rsidR="00073FD1">
        <w:rPr>
          <w:rFonts w:asciiTheme="minorBidi" w:hAnsiTheme="minorBidi" w:cstheme="minorBidi" w:hint="cs"/>
          <w:color w:val="auto"/>
          <w:spacing w:val="0"/>
          <w:sz w:val="28"/>
          <w:rtl/>
          <w:lang w:eastAsia="en-US"/>
        </w:rPr>
        <w:t>، و</w:t>
      </w:r>
      <w:r w:rsidRPr="00957AE8">
        <w:rPr>
          <w:rFonts w:asciiTheme="minorBidi" w:hAnsiTheme="minorBidi" w:cstheme="minorBidi"/>
          <w:color w:val="auto"/>
          <w:spacing w:val="0"/>
          <w:sz w:val="28"/>
          <w:rtl/>
          <w:lang w:eastAsia="en-US"/>
        </w:rPr>
        <w:t>وزارة الدفاع</w:t>
      </w:r>
      <w:r w:rsidR="00073FD1">
        <w:rPr>
          <w:rFonts w:asciiTheme="minorBidi" w:hAnsiTheme="minorBidi" w:cstheme="minorBidi" w:hint="cs"/>
          <w:color w:val="auto"/>
          <w:spacing w:val="0"/>
          <w:sz w:val="28"/>
          <w:rtl/>
          <w:lang w:eastAsia="en-US"/>
        </w:rPr>
        <w:t>، و</w:t>
      </w:r>
      <w:r w:rsidRPr="00957AE8">
        <w:rPr>
          <w:rFonts w:asciiTheme="minorBidi" w:hAnsiTheme="minorBidi" w:cstheme="minorBidi"/>
          <w:color w:val="auto"/>
          <w:spacing w:val="0"/>
          <w:sz w:val="28"/>
          <w:rtl/>
          <w:lang w:eastAsia="en-US"/>
        </w:rPr>
        <w:t>وزارة الأمن القومي</w:t>
      </w:r>
      <w:r w:rsidR="00073FD1">
        <w:rPr>
          <w:rFonts w:asciiTheme="minorBidi" w:hAnsiTheme="minorBidi" w:cstheme="minorBidi" w:hint="cs"/>
          <w:color w:val="auto"/>
          <w:spacing w:val="0"/>
          <w:sz w:val="28"/>
          <w:rtl/>
          <w:lang w:eastAsia="en-US"/>
        </w:rPr>
        <w:t>، و</w:t>
      </w:r>
      <w:r w:rsidRPr="00957AE8">
        <w:rPr>
          <w:rFonts w:asciiTheme="minorBidi" w:hAnsiTheme="minorBidi" w:cstheme="minorBidi"/>
          <w:color w:val="auto"/>
          <w:spacing w:val="0"/>
          <w:sz w:val="28"/>
          <w:rtl/>
          <w:lang w:eastAsia="en-US"/>
        </w:rPr>
        <w:t>المؤسسات القانونية</w:t>
      </w:r>
      <w:r w:rsidRPr="00957AE8">
        <w:rPr>
          <w:rFonts w:asciiTheme="minorBidi" w:hAnsiTheme="minorBidi" w:cstheme="minorBidi"/>
          <w:color w:val="auto"/>
          <w:spacing w:val="0"/>
          <w:sz w:val="28"/>
          <w:lang w:eastAsia="en-US"/>
        </w:rPr>
        <w:t>.</w:t>
      </w:r>
    </w:p>
    <w:p w:rsidR="00957AE8" w:rsidRPr="00624FA5" w:rsidRDefault="00957AE8" w:rsidP="00624FA5">
      <w:pPr>
        <w:ind w:left="284" w:hanging="284"/>
        <w:jc w:val="both"/>
        <w:outlineLvl w:val="0"/>
        <w:rPr>
          <w:rFonts w:asciiTheme="minorBidi" w:hAnsiTheme="minorBidi" w:cstheme="minorBidi"/>
          <w:b/>
          <w:bCs/>
          <w:color w:val="auto"/>
          <w:spacing w:val="0"/>
          <w:kern w:val="36"/>
          <w:sz w:val="28"/>
          <w:lang w:eastAsia="en-US"/>
        </w:rPr>
      </w:pPr>
      <w:r w:rsidRPr="00073FD1">
        <w:rPr>
          <w:rFonts w:asciiTheme="minorBidi" w:hAnsiTheme="minorBidi" w:cstheme="minorBidi"/>
          <w:b/>
          <w:bCs/>
          <w:color w:val="auto"/>
          <w:spacing w:val="0"/>
          <w:kern w:val="36"/>
          <w:sz w:val="28"/>
          <w:rtl/>
          <w:lang w:eastAsia="en-US"/>
        </w:rPr>
        <w:t>الثاني</w:t>
      </w:r>
      <w:r w:rsidR="00624FA5">
        <w:rPr>
          <w:rFonts w:asciiTheme="minorBidi" w:hAnsiTheme="minorBidi" w:cstheme="minorBidi" w:hint="cs"/>
          <w:b/>
          <w:bCs/>
          <w:color w:val="auto"/>
          <w:spacing w:val="0"/>
          <w:kern w:val="36"/>
          <w:sz w:val="28"/>
          <w:rtl/>
          <w:lang w:eastAsia="en-US"/>
        </w:rPr>
        <w:t>..</w:t>
      </w:r>
      <w:r w:rsidRPr="00073FD1">
        <w:rPr>
          <w:rFonts w:asciiTheme="minorBidi" w:hAnsiTheme="minorBidi" w:cstheme="minorBidi"/>
          <w:b/>
          <w:bCs/>
          <w:color w:val="auto"/>
          <w:spacing w:val="0"/>
          <w:kern w:val="36"/>
          <w:sz w:val="28"/>
          <w:rtl/>
          <w:lang w:eastAsia="en-US"/>
        </w:rPr>
        <w:t xml:space="preserve"> العقيدة العسكرية</w:t>
      </w:r>
      <w:r w:rsidR="00624FA5">
        <w:rPr>
          <w:rFonts w:asciiTheme="minorBidi" w:hAnsiTheme="minorBidi" w:cstheme="minorBidi" w:hint="cs"/>
          <w:b/>
          <w:bCs/>
          <w:color w:val="auto"/>
          <w:spacing w:val="0"/>
          <w:kern w:val="36"/>
          <w:sz w:val="28"/>
          <w:rtl/>
          <w:lang w:eastAsia="en-US"/>
        </w:rPr>
        <w:t>:</w:t>
      </w:r>
      <w:r w:rsidR="00624FA5">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رصد أي تغيير في الوثائق الرسمية التي تحدد طبيعة التهديدات، وخاصة إذا بدأت مصر والأردن تظهران بصورة أكثر وضوحًا كخصمين محتملين</w:t>
      </w:r>
      <w:r w:rsidRPr="00957AE8">
        <w:rPr>
          <w:rFonts w:asciiTheme="minorBidi" w:hAnsiTheme="minorBidi" w:cstheme="minorBidi"/>
          <w:color w:val="auto"/>
          <w:spacing w:val="0"/>
          <w:sz w:val="28"/>
          <w:lang w:eastAsia="en-US"/>
        </w:rPr>
        <w:t>.</w:t>
      </w:r>
    </w:p>
    <w:p w:rsidR="00957AE8" w:rsidRPr="00624FA5" w:rsidRDefault="00957AE8" w:rsidP="00624FA5">
      <w:pPr>
        <w:ind w:left="284" w:hanging="284"/>
        <w:jc w:val="both"/>
        <w:outlineLvl w:val="0"/>
        <w:rPr>
          <w:rFonts w:asciiTheme="minorBidi" w:hAnsiTheme="minorBidi" w:cstheme="minorBidi"/>
          <w:b/>
          <w:bCs/>
          <w:color w:val="auto"/>
          <w:spacing w:val="0"/>
          <w:kern w:val="36"/>
          <w:sz w:val="28"/>
          <w:lang w:eastAsia="en-US"/>
        </w:rPr>
      </w:pPr>
      <w:r w:rsidRPr="00073FD1">
        <w:rPr>
          <w:rFonts w:asciiTheme="minorBidi" w:hAnsiTheme="minorBidi" w:cstheme="minorBidi"/>
          <w:b/>
          <w:bCs/>
          <w:color w:val="auto"/>
          <w:spacing w:val="0"/>
          <w:kern w:val="36"/>
          <w:sz w:val="28"/>
          <w:rtl/>
          <w:lang w:eastAsia="en-US"/>
        </w:rPr>
        <w:t>الثالث</w:t>
      </w:r>
      <w:r w:rsidR="00624FA5">
        <w:rPr>
          <w:rFonts w:asciiTheme="minorBidi" w:hAnsiTheme="minorBidi" w:cstheme="minorBidi" w:hint="cs"/>
          <w:b/>
          <w:bCs/>
          <w:color w:val="auto"/>
          <w:spacing w:val="0"/>
          <w:kern w:val="36"/>
          <w:sz w:val="28"/>
          <w:rtl/>
          <w:lang w:eastAsia="en-US"/>
        </w:rPr>
        <w:t>..</w:t>
      </w:r>
      <w:r w:rsidRPr="00073FD1">
        <w:rPr>
          <w:rFonts w:asciiTheme="minorBidi" w:hAnsiTheme="minorBidi" w:cstheme="minorBidi"/>
          <w:b/>
          <w:bCs/>
          <w:color w:val="auto"/>
          <w:spacing w:val="0"/>
          <w:kern w:val="36"/>
          <w:sz w:val="28"/>
          <w:rtl/>
          <w:lang w:eastAsia="en-US"/>
        </w:rPr>
        <w:t xml:space="preserve"> الموازنة</w:t>
      </w:r>
      <w:r w:rsidR="00624FA5">
        <w:rPr>
          <w:rFonts w:asciiTheme="minorBidi" w:hAnsiTheme="minorBidi" w:cstheme="minorBidi" w:hint="cs"/>
          <w:b/>
          <w:bCs/>
          <w:color w:val="auto"/>
          <w:spacing w:val="0"/>
          <w:kern w:val="36"/>
          <w:sz w:val="28"/>
          <w:rtl/>
          <w:lang w:eastAsia="en-US"/>
        </w:rPr>
        <w:t>:</w:t>
      </w:r>
      <w:r w:rsidR="00624FA5">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مراقبة الزيادة المستمرة في الإنفاق العسكري وحجم القوات والاحتياط</w:t>
      </w:r>
      <w:r w:rsidRPr="00957AE8">
        <w:rPr>
          <w:rFonts w:asciiTheme="minorBidi" w:hAnsiTheme="minorBidi" w:cstheme="minorBidi"/>
          <w:color w:val="auto"/>
          <w:spacing w:val="0"/>
          <w:sz w:val="28"/>
          <w:lang w:eastAsia="en-US"/>
        </w:rPr>
        <w:t>.</w:t>
      </w:r>
    </w:p>
    <w:p w:rsidR="00957AE8" w:rsidRPr="00624FA5" w:rsidRDefault="00957AE8" w:rsidP="00624FA5">
      <w:pPr>
        <w:ind w:left="284" w:hanging="284"/>
        <w:jc w:val="both"/>
        <w:outlineLvl w:val="0"/>
        <w:rPr>
          <w:rFonts w:asciiTheme="minorBidi" w:hAnsiTheme="minorBidi" w:cstheme="minorBidi"/>
          <w:b/>
          <w:bCs/>
          <w:color w:val="auto"/>
          <w:spacing w:val="0"/>
          <w:kern w:val="36"/>
          <w:sz w:val="28"/>
          <w:lang w:eastAsia="en-US"/>
        </w:rPr>
      </w:pPr>
      <w:r w:rsidRPr="00073FD1">
        <w:rPr>
          <w:rFonts w:asciiTheme="minorBidi" w:hAnsiTheme="minorBidi" w:cstheme="minorBidi"/>
          <w:b/>
          <w:bCs/>
          <w:color w:val="auto"/>
          <w:spacing w:val="0"/>
          <w:kern w:val="36"/>
          <w:sz w:val="28"/>
          <w:rtl/>
          <w:lang w:eastAsia="en-US"/>
        </w:rPr>
        <w:t>الرابع</w:t>
      </w:r>
      <w:r w:rsidR="00624FA5">
        <w:rPr>
          <w:rFonts w:asciiTheme="minorBidi" w:hAnsiTheme="minorBidi" w:cstheme="minorBidi" w:hint="cs"/>
          <w:b/>
          <w:bCs/>
          <w:color w:val="auto"/>
          <w:spacing w:val="0"/>
          <w:kern w:val="36"/>
          <w:sz w:val="28"/>
          <w:rtl/>
          <w:lang w:eastAsia="en-US"/>
        </w:rPr>
        <w:t>..</w:t>
      </w:r>
      <w:r w:rsidRPr="00073FD1">
        <w:rPr>
          <w:rFonts w:asciiTheme="minorBidi" w:hAnsiTheme="minorBidi" w:cstheme="minorBidi"/>
          <w:b/>
          <w:bCs/>
          <w:color w:val="auto"/>
          <w:spacing w:val="0"/>
          <w:kern w:val="36"/>
          <w:sz w:val="28"/>
          <w:rtl/>
          <w:lang w:eastAsia="en-US"/>
        </w:rPr>
        <w:t xml:space="preserve"> الضفة الغربية</w:t>
      </w:r>
      <w:r w:rsidR="00624FA5">
        <w:rPr>
          <w:rFonts w:asciiTheme="minorBidi" w:hAnsiTheme="minorBidi" w:cstheme="minorBidi" w:hint="cs"/>
          <w:b/>
          <w:bCs/>
          <w:color w:val="auto"/>
          <w:spacing w:val="0"/>
          <w:kern w:val="36"/>
          <w:sz w:val="28"/>
          <w:rtl/>
          <w:lang w:eastAsia="en-US"/>
        </w:rPr>
        <w:t>:</w:t>
      </w:r>
      <w:r w:rsidR="00624FA5">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مراقبة التوسع الاستيطاني، والسيطرة على الأراضي، وتغيير أنماط الإدارة الأمنية</w:t>
      </w:r>
      <w:r w:rsidRPr="00957AE8">
        <w:rPr>
          <w:rFonts w:asciiTheme="minorBidi" w:hAnsiTheme="minorBidi" w:cstheme="minorBidi"/>
          <w:color w:val="auto"/>
          <w:spacing w:val="0"/>
          <w:sz w:val="28"/>
          <w:lang w:eastAsia="en-US"/>
        </w:rPr>
        <w:t>.</w:t>
      </w:r>
    </w:p>
    <w:p w:rsidR="00957AE8" w:rsidRPr="00624FA5" w:rsidRDefault="00957AE8" w:rsidP="00624FA5">
      <w:pPr>
        <w:ind w:left="284" w:hanging="284"/>
        <w:jc w:val="both"/>
        <w:outlineLvl w:val="0"/>
        <w:rPr>
          <w:rFonts w:asciiTheme="minorBidi" w:hAnsiTheme="minorBidi" w:cstheme="minorBidi"/>
          <w:b/>
          <w:bCs/>
          <w:color w:val="auto"/>
          <w:spacing w:val="0"/>
          <w:kern w:val="36"/>
          <w:sz w:val="28"/>
          <w:lang w:eastAsia="en-US"/>
        </w:rPr>
      </w:pPr>
      <w:r w:rsidRPr="00073FD1">
        <w:rPr>
          <w:rFonts w:asciiTheme="minorBidi" w:hAnsiTheme="minorBidi" w:cstheme="minorBidi"/>
          <w:b/>
          <w:bCs/>
          <w:color w:val="auto"/>
          <w:spacing w:val="0"/>
          <w:kern w:val="36"/>
          <w:sz w:val="28"/>
          <w:rtl/>
          <w:lang w:eastAsia="en-US"/>
        </w:rPr>
        <w:t>الخامس</w:t>
      </w:r>
      <w:r w:rsidR="00624FA5">
        <w:rPr>
          <w:rFonts w:asciiTheme="minorBidi" w:hAnsiTheme="minorBidi" w:cstheme="minorBidi" w:hint="cs"/>
          <w:b/>
          <w:bCs/>
          <w:color w:val="auto"/>
          <w:spacing w:val="0"/>
          <w:kern w:val="36"/>
          <w:sz w:val="28"/>
          <w:rtl/>
          <w:lang w:eastAsia="en-US"/>
        </w:rPr>
        <w:t>..</w:t>
      </w:r>
      <w:r w:rsidRPr="00073FD1">
        <w:rPr>
          <w:rFonts w:asciiTheme="minorBidi" w:hAnsiTheme="minorBidi" w:cstheme="minorBidi"/>
          <w:b/>
          <w:bCs/>
          <w:color w:val="auto"/>
          <w:spacing w:val="0"/>
          <w:kern w:val="36"/>
          <w:sz w:val="28"/>
          <w:rtl/>
          <w:lang w:eastAsia="en-US"/>
        </w:rPr>
        <w:t xml:space="preserve"> التهجير</w:t>
      </w:r>
      <w:r w:rsidR="00624FA5">
        <w:rPr>
          <w:rFonts w:asciiTheme="minorBidi" w:hAnsiTheme="minorBidi" w:cstheme="minorBidi" w:hint="cs"/>
          <w:b/>
          <w:bCs/>
          <w:color w:val="auto"/>
          <w:spacing w:val="0"/>
          <w:kern w:val="36"/>
          <w:sz w:val="28"/>
          <w:rtl/>
          <w:lang w:eastAsia="en-US"/>
        </w:rPr>
        <w:t>:</w:t>
      </w:r>
      <w:r w:rsidR="00624FA5">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مراقبة أي سياسات يمكن أن تؤدي إلى دفع فلسطينيين إلى مغادرة الضفة أو غزة</w:t>
      </w:r>
      <w:r w:rsidRPr="00957AE8">
        <w:rPr>
          <w:rFonts w:asciiTheme="minorBidi" w:hAnsiTheme="minorBidi" w:cstheme="minorBidi"/>
          <w:color w:val="auto"/>
          <w:spacing w:val="0"/>
          <w:sz w:val="28"/>
          <w:lang w:eastAsia="en-US"/>
        </w:rPr>
        <w:t>.</w:t>
      </w:r>
    </w:p>
    <w:p w:rsidR="00957AE8" w:rsidRPr="00624FA5" w:rsidRDefault="00957AE8" w:rsidP="00624FA5">
      <w:pPr>
        <w:ind w:left="284" w:hanging="284"/>
        <w:jc w:val="both"/>
        <w:outlineLvl w:val="0"/>
        <w:rPr>
          <w:rFonts w:asciiTheme="minorBidi" w:hAnsiTheme="minorBidi" w:cstheme="minorBidi"/>
          <w:b/>
          <w:bCs/>
          <w:color w:val="auto"/>
          <w:spacing w:val="0"/>
          <w:kern w:val="36"/>
          <w:sz w:val="28"/>
          <w:lang w:eastAsia="en-US"/>
        </w:rPr>
      </w:pPr>
      <w:r w:rsidRPr="00073FD1">
        <w:rPr>
          <w:rFonts w:asciiTheme="minorBidi" w:hAnsiTheme="minorBidi" w:cstheme="minorBidi"/>
          <w:b/>
          <w:bCs/>
          <w:color w:val="auto"/>
          <w:spacing w:val="0"/>
          <w:kern w:val="36"/>
          <w:sz w:val="28"/>
          <w:rtl/>
          <w:lang w:eastAsia="en-US"/>
        </w:rPr>
        <w:t>السادس</w:t>
      </w:r>
      <w:r w:rsidR="00624FA5">
        <w:rPr>
          <w:rFonts w:asciiTheme="minorBidi" w:hAnsiTheme="minorBidi" w:cstheme="minorBidi" w:hint="cs"/>
          <w:b/>
          <w:bCs/>
          <w:color w:val="auto"/>
          <w:spacing w:val="0"/>
          <w:kern w:val="36"/>
          <w:sz w:val="28"/>
          <w:rtl/>
          <w:lang w:eastAsia="en-US"/>
        </w:rPr>
        <w:t>..</w:t>
      </w:r>
      <w:r w:rsidRPr="00073FD1">
        <w:rPr>
          <w:rFonts w:asciiTheme="minorBidi" w:hAnsiTheme="minorBidi" w:cstheme="minorBidi"/>
          <w:b/>
          <w:bCs/>
          <w:color w:val="auto"/>
          <w:spacing w:val="0"/>
          <w:kern w:val="36"/>
          <w:sz w:val="28"/>
          <w:rtl/>
          <w:lang w:eastAsia="en-US"/>
        </w:rPr>
        <w:t xml:space="preserve"> الحدود المصرية والأردنية</w:t>
      </w:r>
      <w:r w:rsidR="00624FA5">
        <w:rPr>
          <w:rFonts w:asciiTheme="minorBidi" w:hAnsiTheme="minorBidi" w:cstheme="minorBidi" w:hint="cs"/>
          <w:b/>
          <w:bCs/>
          <w:color w:val="auto"/>
          <w:spacing w:val="0"/>
          <w:kern w:val="36"/>
          <w:sz w:val="28"/>
          <w:rtl/>
          <w:lang w:eastAsia="en-US"/>
        </w:rPr>
        <w:t>:</w:t>
      </w:r>
      <w:r w:rsidR="00624FA5">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رصد التحصينات والقوات والمنشآت الجديدة والتغيرات في قواعد الانتشار</w:t>
      </w:r>
      <w:r w:rsidRPr="00957AE8">
        <w:rPr>
          <w:rFonts w:asciiTheme="minorBidi" w:hAnsiTheme="minorBidi" w:cstheme="minorBidi"/>
          <w:color w:val="auto"/>
          <w:spacing w:val="0"/>
          <w:sz w:val="28"/>
          <w:lang w:eastAsia="en-US"/>
        </w:rPr>
        <w:t>.</w:t>
      </w:r>
    </w:p>
    <w:p w:rsidR="00957AE8" w:rsidRPr="00624FA5" w:rsidRDefault="00957AE8" w:rsidP="00624FA5">
      <w:pPr>
        <w:ind w:left="284" w:hanging="284"/>
        <w:jc w:val="both"/>
        <w:outlineLvl w:val="0"/>
        <w:rPr>
          <w:rFonts w:asciiTheme="minorBidi" w:hAnsiTheme="minorBidi" w:cstheme="minorBidi"/>
          <w:b/>
          <w:bCs/>
          <w:color w:val="auto"/>
          <w:spacing w:val="0"/>
          <w:kern w:val="36"/>
          <w:sz w:val="28"/>
          <w:lang w:eastAsia="en-US"/>
        </w:rPr>
      </w:pPr>
      <w:r w:rsidRPr="00073FD1">
        <w:rPr>
          <w:rFonts w:asciiTheme="minorBidi" w:hAnsiTheme="minorBidi" w:cstheme="minorBidi"/>
          <w:b/>
          <w:bCs/>
          <w:color w:val="auto"/>
          <w:spacing w:val="0"/>
          <w:kern w:val="36"/>
          <w:sz w:val="28"/>
          <w:rtl/>
          <w:lang w:eastAsia="en-US"/>
        </w:rPr>
        <w:t>السابع</w:t>
      </w:r>
      <w:r w:rsidR="00624FA5">
        <w:rPr>
          <w:rFonts w:asciiTheme="minorBidi" w:hAnsiTheme="minorBidi" w:cstheme="minorBidi" w:hint="cs"/>
          <w:b/>
          <w:bCs/>
          <w:color w:val="auto"/>
          <w:spacing w:val="0"/>
          <w:kern w:val="36"/>
          <w:sz w:val="28"/>
          <w:rtl/>
          <w:lang w:eastAsia="en-US"/>
        </w:rPr>
        <w:t>..</w:t>
      </w:r>
      <w:r w:rsidRPr="00073FD1">
        <w:rPr>
          <w:rFonts w:asciiTheme="minorBidi" w:hAnsiTheme="minorBidi" w:cstheme="minorBidi"/>
          <w:b/>
          <w:bCs/>
          <w:color w:val="auto"/>
          <w:spacing w:val="0"/>
          <w:kern w:val="36"/>
          <w:sz w:val="28"/>
          <w:rtl/>
          <w:lang w:eastAsia="en-US"/>
        </w:rPr>
        <w:t xml:space="preserve"> الخطاب السياسي</w:t>
      </w:r>
      <w:r w:rsidR="00624FA5">
        <w:rPr>
          <w:rFonts w:asciiTheme="minorBidi" w:hAnsiTheme="minorBidi" w:cstheme="minorBidi" w:hint="cs"/>
          <w:b/>
          <w:bCs/>
          <w:color w:val="auto"/>
          <w:spacing w:val="0"/>
          <w:kern w:val="36"/>
          <w:sz w:val="28"/>
          <w:rtl/>
          <w:lang w:eastAsia="en-US"/>
        </w:rPr>
        <w:t xml:space="preserve">: </w:t>
      </w:r>
      <w:r w:rsidR="00624FA5" w:rsidRPr="00624FA5">
        <w:rPr>
          <w:rFonts w:asciiTheme="minorBidi" w:hAnsiTheme="minorBidi" w:cstheme="minorBidi" w:hint="cs"/>
          <w:color w:val="auto"/>
          <w:spacing w:val="0"/>
          <w:kern w:val="36"/>
          <w:sz w:val="28"/>
          <w:rtl/>
          <w:lang w:eastAsia="en-US"/>
        </w:rPr>
        <w:t>المؤشر</w:t>
      </w:r>
      <w:r w:rsidR="00624FA5">
        <w:rPr>
          <w:rFonts w:asciiTheme="minorBidi" w:hAnsiTheme="minorBidi" w:cstheme="minorBidi" w:hint="cs"/>
          <w:b/>
          <w:bCs/>
          <w:color w:val="auto"/>
          <w:spacing w:val="0"/>
          <w:kern w:val="36"/>
          <w:sz w:val="28"/>
          <w:rtl/>
          <w:lang w:eastAsia="en-US"/>
        </w:rPr>
        <w:t xml:space="preserve"> </w:t>
      </w:r>
      <w:r w:rsidRPr="00957AE8">
        <w:rPr>
          <w:rFonts w:asciiTheme="minorBidi" w:hAnsiTheme="minorBidi" w:cstheme="minorBidi"/>
          <w:color w:val="auto"/>
          <w:spacing w:val="0"/>
          <w:sz w:val="28"/>
          <w:rtl/>
          <w:lang w:eastAsia="en-US"/>
        </w:rPr>
        <w:t>الأهم</w:t>
      </w:r>
      <w:r w:rsidR="00624FA5">
        <w:rPr>
          <w:rFonts w:asciiTheme="minorBidi" w:hAnsiTheme="minorBidi" w:cstheme="minorBidi" w:hint="cs"/>
          <w:color w:val="auto"/>
          <w:spacing w:val="0"/>
          <w:sz w:val="28"/>
          <w:rtl/>
          <w:lang w:eastAsia="en-US"/>
        </w:rPr>
        <w:t>،</w:t>
      </w:r>
      <w:r w:rsidR="00624FA5">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 xml:space="preserve">فإذا أصبح الحديث عن مصر والأردن باعتبارهما </w:t>
      </w:r>
      <w:r w:rsidR="00624FA5">
        <w:rPr>
          <w:rFonts w:asciiTheme="minorBidi" w:hAnsiTheme="minorBidi" w:cstheme="minorBidi" w:hint="cs"/>
          <w:color w:val="auto"/>
          <w:spacing w:val="0"/>
          <w:sz w:val="28"/>
          <w:rtl/>
          <w:lang w:eastAsia="en-US"/>
        </w:rPr>
        <w:t>"</w:t>
      </w:r>
      <w:r w:rsidRPr="00957AE8">
        <w:rPr>
          <w:rFonts w:asciiTheme="minorBidi" w:hAnsiTheme="minorBidi" w:cstheme="minorBidi"/>
          <w:color w:val="auto"/>
          <w:spacing w:val="0"/>
          <w:sz w:val="28"/>
          <w:rtl/>
          <w:lang w:eastAsia="en-US"/>
        </w:rPr>
        <w:t>تهديدين مستقبليين</w:t>
      </w:r>
      <w:r w:rsidR="00624FA5">
        <w:rPr>
          <w:rFonts w:asciiTheme="minorBidi" w:hAnsiTheme="minorBidi" w:cstheme="minorBidi" w:hint="cs"/>
          <w:color w:val="auto"/>
          <w:spacing w:val="0"/>
          <w:sz w:val="28"/>
          <w:rtl/>
          <w:lang w:eastAsia="en-US"/>
        </w:rPr>
        <w:t>"</w:t>
      </w:r>
      <w:r w:rsidRPr="00957AE8">
        <w:rPr>
          <w:rFonts w:asciiTheme="minorBidi" w:hAnsiTheme="minorBidi" w:cstheme="minorBidi"/>
          <w:color w:val="auto"/>
          <w:spacing w:val="0"/>
          <w:sz w:val="28"/>
          <w:rtl/>
          <w:lang w:eastAsia="en-US"/>
        </w:rPr>
        <w:t xml:space="preserve"> جزءًا طبيعيًا من الخطاب السياسي الإسرائيلي، فذلك سيكون مؤشرًا على انتقال الفكرة من الهامش إلى المركز</w:t>
      </w:r>
      <w:r w:rsidRPr="00957AE8">
        <w:rPr>
          <w:rFonts w:asciiTheme="minorBidi" w:hAnsiTheme="minorBidi" w:cstheme="minorBidi"/>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التداعيات على النظام الإقليمي العربي</w:t>
      </w:r>
    </w:p>
    <w:p w:rsidR="00957AE8" w:rsidRPr="00624FA5" w:rsidRDefault="00957AE8" w:rsidP="00624FA5">
      <w:pPr>
        <w:ind w:firstLine="284"/>
        <w:jc w:val="both"/>
        <w:rPr>
          <w:rFonts w:cs="Times New Roman"/>
          <w:color w:val="auto"/>
          <w:spacing w:val="0"/>
          <w:sz w:val="28"/>
          <w:lang w:eastAsia="en-US"/>
        </w:rPr>
      </w:pPr>
      <w:r w:rsidRPr="00624FA5">
        <w:rPr>
          <w:rFonts w:cs="Times New Roman"/>
          <w:color w:val="auto"/>
          <w:spacing w:val="0"/>
          <w:sz w:val="28"/>
          <w:rtl/>
          <w:lang w:eastAsia="en-US"/>
        </w:rPr>
        <w:t>لا ينبغي للدول العربية أن تتعامل مع هذه التطورات باعتبارها شأنًا إسرائيليًا داخليًا</w:t>
      </w:r>
      <w:r w:rsidR="00624FA5">
        <w:rPr>
          <w:rFonts w:cs="Times New Roman" w:hint="cs"/>
          <w:color w:val="auto"/>
          <w:spacing w:val="0"/>
          <w:sz w:val="28"/>
          <w:rtl/>
          <w:lang w:eastAsia="en-US"/>
        </w:rPr>
        <w:t xml:space="preserve">، </w:t>
      </w:r>
      <w:r w:rsidRPr="00624FA5">
        <w:rPr>
          <w:rFonts w:cs="Times New Roman"/>
          <w:color w:val="auto"/>
          <w:spacing w:val="0"/>
          <w:sz w:val="28"/>
          <w:rtl/>
          <w:lang w:eastAsia="en-US"/>
        </w:rPr>
        <w:t>فإذا كان هناك مشروع لإعادة تشكيل المؤسسة الأمنية الإسرائيلية، فإن نتائجه ستكون إقليمية</w:t>
      </w:r>
      <w:r w:rsidRPr="00624FA5">
        <w:rPr>
          <w:rFonts w:cs="Times New Roman"/>
          <w:color w:val="auto"/>
          <w:spacing w:val="0"/>
          <w:sz w:val="28"/>
          <w:lang w:eastAsia="en-US"/>
        </w:rPr>
        <w:t>.</w:t>
      </w:r>
      <w:r w:rsidR="00624FA5">
        <w:rPr>
          <w:rFonts w:cs="Times New Roman" w:hint="cs"/>
          <w:color w:val="auto"/>
          <w:spacing w:val="0"/>
          <w:sz w:val="28"/>
          <w:rtl/>
          <w:lang w:eastAsia="en-US" w:bidi="ar-EG"/>
        </w:rPr>
        <w:t xml:space="preserve"> </w:t>
      </w:r>
      <w:r w:rsidRPr="00624FA5">
        <w:rPr>
          <w:rFonts w:cs="Times New Roman"/>
          <w:color w:val="auto"/>
          <w:spacing w:val="0"/>
          <w:sz w:val="28"/>
          <w:rtl/>
          <w:lang w:eastAsia="en-US"/>
        </w:rPr>
        <w:t>والأردن ومصر هما الأكثر تعرضًا للتأثير المباشر، لكن دول الخليج أيضًا معنية؛ لأن أي تدهور في العلاقات المصرية</w:t>
      </w:r>
      <w:r w:rsidR="00624FA5">
        <w:rPr>
          <w:rFonts w:cs="Times New Roman" w:hint="cs"/>
          <w:color w:val="auto"/>
          <w:spacing w:val="0"/>
          <w:sz w:val="28"/>
          <w:rtl/>
          <w:lang w:eastAsia="en-US"/>
        </w:rPr>
        <w:t xml:space="preserve"> </w:t>
      </w:r>
      <w:r w:rsidRPr="00624FA5">
        <w:rPr>
          <w:rFonts w:cs="Times New Roman"/>
          <w:color w:val="auto"/>
          <w:spacing w:val="0"/>
          <w:sz w:val="28"/>
          <w:rtl/>
          <w:lang w:eastAsia="en-US"/>
        </w:rPr>
        <w:t>الإسرائيلية أو الأردنية</w:t>
      </w:r>
      <w:r w:rsidR="00624FA5">
        <w:rPr>
          <w:rFonts w:cs="Times New Roman" w:hint="cs"/>
          <w:color w:val="auto"/>
          <w:spacing w:val="0"/>
          <w:sz w:val="28"/>
          <w:rtl/>
          <w:lang w:eastAsia="en-US"/>
        </w:rPr>
        <w:t xml:space="preserve"> </w:t>
      </w:r>
      <w:r w:rsidRPr="00624FA5">
        <w:rPr>
          <w:rFonts w:cs="Times New Roman"/>
          <w:color w:val="auto"/>
          <w:spacing w:val="0"/>
          <w:sz w:val="28"/>
          <w:rtl/>
          <w:lang w:eastAsia="en-US"/>
        </w:rPr>
        <w:t>الإسرائيلية سيؤثر على منظومة الأمن الإقليمي بأكملها</w:t>
      </w:r>
      <w:r w:rsidRPr="00624FA5">
        <w:rPr>
          <w:rFonts w:cs="Times New Roman"/>
          <w:color w:val="auto"/>
          <w:spacing w:val="0"/>
          <w:sz w:val="28"/>
          <w:lang w:eastAsia="en-US"/>
        </w:rPr>
        <w:t>.</w:t>
      </w:r>
    </w:p>
    <w:p w:rsidR="00957AE8" w:rsidRPr="00624FA5" w:rsidRDefault="00957AE8" w:rsidP="00624FA5">
      <w:pPr>
        <w:ind w:firstLine="284"/>
        <w:jc w:val="both"/>
        <w:rPr>
          <w:rFonts w:cs="Times New Roman"/>
          <w:color w:val="auto"/>
          <w:spacing w:val="0"/>
          <w:sz w:val="28"/>
          <w:lang w:eastAsia="en-US"/>
        </w:rPr>
      </w:pPr>
      <w:r w:rsidRPr="00624FA5">
        <w:rPr>
          <w:rFonts w:cs="Times New Roman"/>
          <w:color w:val="auto"/>
          <w:spacing w:val="0"/>
          <w:sz w:val="28"/>
          <w:rtl/>
          <w:lang w:eastAsia="en-US"/>
        </w:rPr>
        <w:t>كما أن انهيار الثقة بين إسرائيل والدول العربية التي أقامت معها علاقات رسمية يمكن أن يضعف مشاريع التعاون الإقليمي، سواء في الطاقة أو النقل أو التجارة أو الأمن</w:t>
      </w:r>
      <w:r w:rsidRPr="00624FA5">
        <w:rPr>
          <w:rFonts w:cs="Times New Roman"/>
          <w:color w:val="auto"/>
          <w:spacing w:val="0"/>
          <w:sz w:val="28"/>
          <w:lang w:eastAsia="en-US"/>
        </w:rPr>
        <w:t>.</w:t>
      </w:r>
      <w:r w:rsidR="00624FA5">
        <w:rPr>
          <w:rFonts w:cs="Times New Roman" w:hint="cs"/>
          <w:color w:val="auto"/>
          <w:spacing w:val="0"/>
          <w:sz w:val="28"/>
          <w:rtl/>
          <w:lang w:eastAsia="en-US" w:bidi="ar-EG"/>
        </w:rPr>
        <w:t xml:space="preserve"> </w:t>
      </w:r>
      <w:r w:rsidRPr="00624FA5">
        <w:rPr>
          <w:rFonts w:cs="Times New Roman"/>
          <w:color w:val="auto"/>
          <w:spacing w:val="0"/>
          <w:sz w:val="28"/>
          <w:rtl/>
          <w:lang w:eastAsia="en-US"/>
        </w:rPr>
        <w:t>لهذا فإن استقرار معاهدات السلام لا ينبغي أن يُنظر إليه بوصفه مصلحة إسرائيلية فقط، بل مصلحة عربية أيضًا، شرط ألا يتحول الحفاظ عليها إلى غطاء لقبول سياسات تغير الوقائع على الأرض بصورة خطرة</w:t>
      </w:r>
      <w:r w:rsidRPr="00624FA5">
        <w:rPr>
          <w:rFonts w:cs="Times New Roman"/>
          <w:color w:val="auto"/>
          <w:spacing w:val="0"/>
          <w:sz w:val="28"/>
          <w:lang w:eastAsia="en-US"/>
        </w:rPr>
        <w:t>.</w:t>
      </w:r>
    </w:p>
    <w:p w:rsidR="00957AE8" w:rsidRPr="00957AE8" w:rsidRDefault="00957AE8" w:rsidP="00624FA5">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المطلوب عربيًا</w:t>
      </w:r>
      <w:r w:rsidR="00624FA5">
        <w:rPr>
          <w:rFonts w:asciiTheme="minorBidi" w:hAnsiTheme="minorBidi" w:cstheme="minorBidi" w:hint="cs"/>
          <w:b/>
          <w:bCs/>
          <w:color w:val="auto"/>
          <w:spacing w:val="0"/>
          <w:kern w:val="36"/>
          <w:sz w:val="28"/>
          <w:rtl/>
          <w:lang w:eastAsia="en-US"/>
        </w:rPr>
        <w:t>..</w:t>
      </w:r>
      <w:r w:rsidRPr="00957AE8">
        <w:rPr>
          <w:rFonts w:asciiTheme="minorBidi" w:hAnsiTheme="minorBidi" w:cstheme="minorBidi"/>
          <w:b/>
          <w:bCs/>
          <w:color w:val="auto"/>
          <w:spacing w:val="0"/>
          <w:kern w:val="36"/>
          <w:sz w:val="28"/>
          <w:rtl/>
          <w:lang w:eastAsia="en-US"/>
        </w:rPr>
        <w:t xml:space="preserve"> لا سباق حرب بل بناء قدرة على منع الحرب</w:t>
      </w:r>
    </w:p>
    <w:p w:rsidR="00957AE8" w:rsidRPr="0056487C" w:rsidRDefault="00957AE8" w:rsidP="0056487C">
      <w:pPr>
        <w:ind w:firstLine="284"/>
        <w:jc w:val="both"/>
        <w:rPr>
          <w:rFonts w:cs="Times New Roman"/>
          <w:color w:val="auto"/>
          <w:spacing w:val="0"/>
          <w:sz w:val="28"/>
          <w:lang w:eastAsia="en-US"/>
        </w:rPr>
      </w:pPr>
      <w:r w:rsidRPr="0056487C">
        <w:rPr>
          <w:rFonts w:cs="Times New Roman"/>
          <w:color w:val="auto"/>
          <w:spacing w:val="0"/>
          <w:sz w:val="28"/>
          <w:rtl/>
          <w:lang w:eastAsia="en-US"/>
        </w:rPr>
        <w:t>الاستجابة العربية الأكثر عقلانية لا تتمثل في الدخول في خطاب تعبوي مقابل الخطاب الإسرائيلي</w:t>
      </w:r>
      <w:r w:rsidR="0056487C">
        <w:rPr>
          <w:rFonts w:cs="Times New Roman" w:hint="cs"/>
          <w:color w:val="auto"/>
          <w:spacing w:val="0"/>
          <w:sz w:val="28"/>
          <w:rtl/>
          <w:lang w:eastAsia="en-US"/>
        </w:rPr>
        <w:t xml:space="preserve">، </w:t>
      </w:r>
      <w:r w:rsidRPr="0056487C">
        <w:rPr>
          <w:rFonts w:cs="Times New Roman"/>
          <w:color w:val="auto"/>
          <w:spacing w:val="0"/>
          <w:sz w:val="28"/>
          <w:rtl/>
          <w:lang w:eastAsia="en-US"/>
        </w:rPr>
        <w:t>بل ينبغي بناء مقاربة تقوم على ثلاثة مستويات</w:t>
      </w:r>
      <w:r w:rsidRPr="0056487C">
        <w:rPr>
          <w:rFonts w:cs="Times New Roman"/>
          <w:color w:val="auto"/>
          <w:spacing w:val="0"/>
          <w:sz w:val="28"/>
          <w:lang w:eastAsia="en-US"/>
        </w:rPr>
        <w:t>:</w:t>
      </w:r>
    </w:p>
    <w:p w:rsidR="00957AE8" w:rsidRPr="0056487C" w:rsidRDefault="00957AE8" w:rsidP="0056487C">
      <w:pPr>
        <w:ind w:left="284" w:hanging="284"/>
        <w:jc w:val="both"/>
        <w:outlineLvl w:val="0"/>
        <w:rPr>
          <w:rFonts w:asciiTheme="minorBidi" w:hAnsiTheme="minorBidi" w:cstheme="minorBidi"/>
          <w:b/>
          <w:bCs/>
          <w:color w:val="auto"/>
          <w:spacing w:val="0"/>
          <w:kern w:val="36"/>
          <w:sz w:val="28"/>
          <w:lang w:eastAsia="en-US"/>
        </w:rPr>
      </w:pPr>
      <w:r w:rsidRPr="0056487C">
        <w:rPr>
          <w:rFonts w:asciiTheme="minorBidi" w:hAnsiTheme="minorBidi" w:cstheme="minorBidi"/>
          <w:b/>
          <w:bCs/>
          <w:color w:val="auto"/>
          <w:spacing w:val="0"/>
          <w:kern w:val="36"/>
          <w:sz w:val="28"/>
          <w:rtl/>
          <w:lang w:eastAsia="en-US"/>
        </w:rPr>
        <w:t>أولًا</w:t>
      </w:r>
      <w:r w:rsidR="0056487C">
        <w:rPr>
          <w:rFonts w:asciiTheme="minorBidi" w:hAnsiTheme="minorBidi" w:cstheme="minorBidi" w:hint="cs"/>
          <w:b/>
          <w:bCs/>
          <w:color w:val="auto"/>
          <w:spacing w:val="0"/>
          <w:kern w:val="36"/>
          <w:sz w:val="28"/>
          <w:rtl/>
          <w:lang w:eastAsia="en-US"/>
        </w:rPr>
        <w:t>..</w:t>
      </w:r>
      <w:r w:rsidRPr="0056487C">
        <w:rPr>
          <w:rFonts w:asciiTheme="minorBidi" w:hAnsiTheme="minorBidi" w:cstheme="minorBidi"/>
          <w:b/>
          <w:bCs/>
          <w:color w:val="auto"/>
          <w:spacing w:val="0"/>
          <w:kern w:val="36"/>
          <w:sz w:val="28"/>
          <w:rtl/>
          <w:lang w:eastAsia="en-US"/>
        </w:rPr>
        <w:t xml:space="preserve"> الردع</w:t>
      </w:r>
      <w:r w:rsidR="0056487C">
        <w:rPr>
          <w:rFonts w:asciiTheme="minorBidi" w:hAnsiTheme="minorBidi" w:cstheme="minorBidi" w:hint="cs"/>
          <w:b/>
          <w:bCs/>
          <w:color w:val="auto"/>
          <w:spacing w:val="0"/>
          <w:kern w:val="36"/>
          <w:sz w:val="28"/>
          <w:rtl/>
          <w:lang w:eastAsia="en-US"/>
        </w:rPr>
        <w:t>:</w:t>
      </w:r>
      <w:r w:rsidR="0056487C">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امتلاك القدرة على حماية الحدود والمصالح الوطنية</w:t>
      </w:r>
      <w:r w:rsidRPr="00957AE8">
        <w:rPr>
          <w:rFonts w:asciiTheme="minorBidi" w:hAnsiTheme="minorBidi" w:cstheme="minorBidi"/>
          <w:color w:val="auto"/>
          <w:spacing w:val="0"/>
          <w:sz w:val="28"/>
          <w:lang w:eastAsia="en-US"/>
        </w:rPr>
        <w:t>.</w:t>
      </w:r>
    </w:p>
    <w:p w:rsidR="00957AE8" w:rsidRPr="0056487C" w:rsidRDefault="00957AE8" w:rsidP="0056487C">
      <w:pPr>
        <w:ind w:left="284" w:hanging="284"/>
        <w:jc w:val="both"/>
        <w:outlineLvl w:val="0"/>
        <w:rPr>
          <w:rFonts w:asciiTheme="minorBidi" w:hAnsiTheme="minorBidi" w:cstheme="minorBidi"/>
          <w:b/>
          <w:bCs/>
          <w:color w:val="auto"/>
          <w:spacing w:val="0"/>
          <w:kern w:val="36"/>
          <w:sz w:val="28"/>
          <w:lang w:eastAsia="en-US"/>
        </w:rPr>
      </w:pPr>
      <w:r w:rsidRPr="0056487C">
        <w:rPr>
          <w:rFonts w:asciiTheme="minorBidi" w:hAnsiTheme="minorBidi" w:cstheme="minorBidi"/>
          <w:b/>
          <w:bCs/>
          <w:color w:val="auto"/>
          <w:spacing w:val="0"/>
          <w:kern w:val="36"/>
          <w:sz w:val="28"/>
          <w:rtl/>
          <w:lang w:eastAsia="en-US"/>
        </w:rPr>
        <w:t>ثانيًا</w:t>
      </w:r>
      <w:r w:rsidR="0056487C">
        <w:rPr>
          <w:rFonts w:asciiTheme="minorBidi" w:hAnsiTheme="minorBidi" w:cstheme="minorBidi" w:hint="cs"/>
          <w:b/>
          <w:bCs/>
          <w:color w:val="auto"/>
          <w:spacing w:val="0"/>
          <w:kern w:val="36"/>
          <w:sz w:val="28"/>
          <w:rtl/>
          <w:lang w:eastAsia="en-US"/>
        </w:rPr>
        <w:t>..</w:t>
      </w:r>
      <w:r w:rsidRPr="0056487C">
        <w:rPr>
          <w:rFonts w:asciiTheme="minorBidi" w:hAnsiTheme="minorBidi" w:cstheme="minorBidi"/>
          <w:b/>
          <w:bCs/>
          <w:color w:val="auto"/>
          <w:spacing w:val="0"/>
          <w:kern w:val="36"/>
          <w:sz w:val="28"/>
          <w:rtl/>
          <w:lang w:eastAsia="en-US"/>
        </w:rPr>
        <w:t xml:space="preserve"> الدبلوماسية</w:t>
      </w:r>
      <w:r w:rsidR="0056487C">
        <w:rPr>
          <w:rFonts w:asciiTheme="minorBidi" w:hAnsiTheme="minorBidi" w:cstheme="minorBidi" w:hint="cs"/>
          <w:b/>
          <w:bCs/>
          <w:color w:val="auto"/>
          <w:spacing w:val="0"/>
          <w:kern w:val="36"/>
          <w:sz w:val="28"/>
          <w:rtl/>
          <w:lang w:eastAsia="en-US"/>
        </w:rPr>
        <w:t>:</w:t>
      </w:r>
      <w:r w:rsidR="0056487C">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إبقاء قنوات الاتصال مفتوحة حتى في أصعب الظروف</w:t>
      </w:r>
      <w:r w:rsidRPr="00957AE8">
        <w:rPr>
          <w:rFonts w:asciiTheme="minorBidi" w:hAnsiTheme="minorBidi" w:cstheme="minorBidi"/>
          <w:color w:val="auto"/>
          <w:spacing w:val="0"/>
          <w:sz w:val="28"/>
          <w:lang w:eastAsia="en-US"/>
        </w:rPr>
        <w:t>.</w:t>
      </w:r>
    </w:p>
    <w:p w:rsidR="00957AE8" w:rsidRPr="0056487C" w:rsidRDefault="00957AE8" w:rsidP="0056487C">
      <w:pPr>
        <w:ind w:left="284" w:hanging="284"/>
        <w:jc w:val="both"/>
        <w:outlineLvl w:val="0"/>
        <w:rPr>
          <w:rFonts w:asciiTheme="minorBidi" w:hAnsiTheme="minorBidi" w:cstheme="minorBidi"/>
          <w:b/>
          <w:bCs/>
          <w:color w:val="auto"/>
          <w:spacing w:val="0"/>
          <w:kern w:val="36"/>
          <w:sz w:val="28"/>
          <w:lang w:eastAsia="en-US"/>
        </w:rPr>
      </w:pPr>
      <w:r w:rsidRPr="0056487C">
        <w:rPr>
          <w:rFonts w:asciiTheme="minorBidi" w:hAnsiTheme="minorBidi" w:cstheme="minorBidi"/>
          <w:b/>
          <w:bCs/>
          <w:color w:val="auto"/>
          <w:spacing w:val="0"/>
          <w:kern w:val="36"/>
          <w:sz w:val="28"/>
          <w:rtl/>
          <w:lang w:eastAsia="en-US"/>
        </w:rPr>
        <w:t>ثالثًا</w:t>
      </w:r>
      <w:r w:rsidR="0056487C">
        <w:rPr>
          <w:rFonts w:asciiTheme="minorBidi" w:hAnsiTheme="minorBidi" w:cstheme="minorBidi" w:hint="cs"/>
          <w:b/>
          <w:bCs/>
          <w:color w:val="auto"/>
          <w:spacing w:val="0"/>
          <w:kern w:val="36"/>
          <w:sz w:val="28"/>
          <w:rtl/>
          <w:lang w:eastAsia="en-US"/>
        </w:rPr>
        <w:t>..</w:t>
      </w:r>
      <w:r w:rsidRPr="0056487C">
        <w:rPr>
          <w:rFonts w:asciiTheme="minorBidi" w:hAnsiTheme="minorBidi" w:cstheme="minorBidi"/>
          <w:b/>
          <w:bCs/>
          <w:color w:val="auto"/>
          <w:spacing w:val="0"/>
          <w:kern w:val="36"/>
          <w:sz w:val="28"/>
          <w:rtl/>
          <w:lang w:eastAsia="en-US"/>
        </w:rPr>
        <w:t xml:space="preserve"> الضغط السياسي</w:t>
      </w:r>
      <w:r w:rsidR="0056487C">
        <w:rPr>
          <w:rFonts w:asciiTheme="minorBidi" w:hAnsiTheme="minorBidi" w:cstheme="minorBidi" w:hint="cs"/>
          <w:b/>
          <w:bCs/>
          <w:color w:val="auto"/>
          <w:spacing w:val="0"/>
          <w:kern w:val="36"/>
          <w:sz w:val="28"/>
          <w:rtl/>
          <w:lang w:eastAsia="en-US"/>
        </w:rPr>
        <w:t>:</w:t>
      </w:r>
      <w:r w:rsidR="0056487C">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استخدام العلاقات الدولية لمنع تحويل سياسات التهجير أو التوسع أو تغيير الوضع القائم إلى حقائق غير قابلة للعكس</w:t>
      </w:r>
      <w:r w:rsidRPr="00957AE8">
        <w:rPr>
          <w:rFonts w:asciiTheme="minorBidi" w:hAnsiTheme="minorBidi" w:cstheme="minorBidi"/>
          <w:color w:val="auto"/>
          <w:spacing w:val="0"/>
          <w:sz w:val="28"/>
          <w:lang w:eastAsia="en-US"/>
        </w:rPr>
        <w:t>.</w:t>
      </w:r>
      <w:r w:rsidR="0056487C">
        <w:rPr>
          <w:rFonts w:asciiTheme="minorBidi" w:hAnsiTheme="minorBidi" w:cstheme="minorBidi" w:hint="cs"/>
          <w:b/>
          <w:bCs/>
          <w:color w:val="auto"/>
          <w:spacing w:val="0"/>
          <w:kern w:val="36"/>
          <w:sz w:val="28"/>
          <w:rtl/>
          <w:lang w:eastAsia="en-US" w:bidi="ar-EG"/>
        </w:rPr>
        <w:t xml:space="preserve"> </w:t>
      </w:r>
      <w:r w:rsidRPr="00957AE8">
        <w:rPr>
          <w:rFonts w:asciiTheme="minorBidi" w:hAnsiTheme="minorBidi" w:cstheme="minorBidi"/>
          <w:color w:val="auto"/>
          <w:spacing w:val="0"/>
          <w:sz w:val="28"/>
          <w:rtl/>
          <w:lang w:eastAsia="en-US"/>
        </w:rPr>
        <w:t>المعادلة الأساسية هنا هي</w:t>
      </w:r>
      <w:r w:rsidRPr="00957AE8">
        <w:rPr>
          <w:rFonts w:asciiTheme="minorBidi" w:hAnsiTheme="minorBidi" w:cstheme="minorBidi"/>
          <w:color w:val="auto"/>
          <w:spacing w:val="0"/>
          <w:sz w:val="28"/>
          <w:lang w:eastAsia="en-US"/>
        </w:rPr>
        <w:t>:</w:t>
      </w:r>
      <w:r w:rsidR="0056487C">
        <w:rPr>
          <w:rFonts w:asciiTheme="minorBidi" w:hAnsiTheme="minorBidi" w:cstheme="minorBidi" w:hint="cs"/>
          <w:b/>
          <w:bCs/>
          <w:color w:val="auto"/>
          <w:spacing w:val="0"/>
          <w:kern w:val="36"/>
          <w:sz w:val="28"/>
          <w:rtl/>
          <w:lang w:eastAsia="en-US" w:bidi="ar-EG"/>
        </w:rPr>
        <w:t xml:space="preserve"> </w:t>
      </w:r>
      <w:r w:rsidRPr="0056487C">
        <w:rPr>
          <w:rFonts w:asciiTheme="minorBidi" w:hAnsiTheme="minorBidi" w:cstheme="minorBidi"/>
          <w:color w:val="auto"/>
          <w:spacing w:val="0"/>
          <w:sz w:val="28"/>
          <w:rtl/>
          <w:lang w:eastAsia="en-US"/>
        </w:rPr>
        <w:t>القوة لمنع الحرب، والدبلوماسية لمنع الانزلاق إليها</w:t>
      </w:r>
      <w:r w:rsidRPr="0056487C">
        <w:rPr>
          <w:rFonts w:asciiTheme="minorBidi" w:hAnsiTheme="minorBidi" w:cstheme="minorBidi"/>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الأردن أمام معادلة شديدة الحساسية</w:t>
      </w:r>
    </w:p>
    <w:p w:rsidR="00957AE8" w:rsidRPr="0056487C" w:rsidRDefault="00957AE8" w:rsidP="0056487C">
      <w:pPr>
        <w:ind w:firstLine="284"/>
        <w:jc w:val="both"/>
        <w:rPr>
          <w:rFonts w:cs="Times New Roman"/>
          <w:color w:val="auto"/>
          <w:spacing w:val="0"/>
          <w:sz w:val="28"/>
          <w:lang w:eastAsia="en-US"/>
        </w:rPr>
      </w:pPr>
      <w:r w:rsidRPr="0056487C">
        <w:rPr>
          <w:rFonts w:cs="Times New Roman"/>
          <w:color w:val="auto"/>
          <w:spacing w:val="0"/>
          <w:sz w:val="28"/>
          <w:rtl/>
          <w:lang w:eastAsia="en-US"/>
        </w:rPr>
        <w:t>الأردن هو الدولة الأكثر حساسية لأي تغيير في الضفة الغربية</w:t>
      </w:r>
      <w:r w:rsidR="0056487C">
        <w:rPr>
          <w:rFonts w:cs="Times New Roman" w:hint="cs"/>
          <w:color w:val="auto"/>
          <w:spacing w:val="0"/>
          <w:sz w:val="28"/>
          <w:rtl/>
          <w:lang w:eastAsia="en-US"/>
        </w:rPr>
        <w:t xml:space="preserve">، </w:t>
      </w:r>
      <w:r w:rsidRPr="0056487C">
        <w:rPr>
          <w:rFonts w:cs="Times New Roman"/>
          <w:color w:val="auto"/>
          <w:spacing w:val="0"/>
          <w:sz w:val="28"/>
          <w:rtl/>
          <w:lang w:eastAsia="en-US"/>
        </w:rPr>
        <w:t>فالمملكة لا تستطيع تجاهل ما يحدث على حدودها الغربية، لكنها في الوقت نفسه لا تريد الانجرار إلى مواجهة عسكرية</w:t>
      </w:r>
      <w:r w:rsidRPr="0056487C">
        <w:rPr>
          <w:rFonts w:cs="Times New Roman"/>
          <w:color w:val="auto"/>
          <w:spacing w:val="0"/>
          <w:sz w:val="28"/>
          <w:lang w:eastAsia="en-US"/>
        </w:rPr>
        <w:t>.</w:t>
      </w:r>
      <w:r w:rsidR="0056487C">
        <w:rPr>
          <w:rFonts w:cs="Times New Roman" w:hint="cs"/>
          <w:color w:val="auto"/>
          <w:spacing w:val="0"/>
          <w:sz w:val="28"/>
          <w:rtl/>
          <w:lang w:eastAsia="en-US" w:bidi="ar-EG"/>
        </w:rPr>
        <w:t xml:space="preserve"> </w:t>
      </w:r>
      <w:r w:rsidRPr="0056487C">
        <w:rPr>
          <w:rFonts w:cs="Times New Roman"/>
          <w:color w:val="auto"/>
          <w:spacing w:val="0"/>
          <w:sz w:val="28"/>
          <w:rtl/>
          <w:lang w:eastAsia="en-US"/>
        </w:rPr>
        <w:t xml:space="preserve">لهذا فإن المصلحة الأردنية </w:t>
      </w:r>
      <w:r w:rsidRPr="0056487C">
        <w:rPr>
          <w:rFonts w:cs="Times New Roman"/>
          <w:color w:val="auto"/>
          <w:spacing w:val="0"/>
          <w:sz w:val="28"/>
          <w:rtl/>
          <w:lang w:eastAsia="en-US"/>
        </w:rPr>
        <w:lastRenderedPageBreak/>
        <w:t>تكمن في بناء شبكة أمان متعددة الأطراف تضم</w:t>
      </w:r>
      <w:r w:rsidR="0056487C">
        <w:rPr>
          <w:rFonts w:cs="Times New Roman" w:hint="cs"/>
          <w:color w:val="auto"/>
          <w:spacing w:val="0"/>
          <w:sz w:val="28"/>
          <w:rtl/>
          <w:lang w:eastAsia="en-US" w:bidi="ar-EG"/>
        </w:rPr>
        <w:t xml:space="preserve"> </w:t>
      </w:r>
      <w:r w:rsidRPr="0056487C">
        <w:rPr>
          <w:rFonts w:cs="Times New Roman"/>
          <w:color w:val="auto"/>
          <w:spacing w:val="0"/>
          <w:sz w:val="28"/>
          <w:rtl/>
          <w:lang w:eastAsia="en-US"/>
        </w:rPr>
        <w:t>مصر</w:t>
      </w:r>
      <w:r w:rsidR="0056487C">
        <w:rPr>
          <w:rFonts w:cs="Times New Roman" w:hint="cs"/>
          <w:color w:val="auto"/>
          <w:spacing w:val="0"/>
          <w:sz w:val="28"/>
          <w:rtl/>
          <w:lang w:eastAsia="en-US"/>
        </w:rPr>
        <w:t>، و</w:t>
      </w:r>
      <w:r w:rsidRPr="0056487C">
        <w:rPr>
          <w:rFonts w:cs="Times New Roman"/>
          <w:color w:val="auto"/>
          <w:spacing w:val="0"/>
          <w:sz w:val="28"/>
          <w:rtl/>
          <w:lang w:eastAsia="en-US"/>
        </w:rPr>
        <w:t>الدول العربية الرئيسية</w:t>
      </w:r>
      <w:r w:rsidR="0056487C">
        <w:rPr>
          <w:rFonts w:cs="Times New Roman" w:hint="cs"/>
          <w:color w:val="auto"/>
          <w:spacing w:val="0"/>
          <w:sz w:val="28"/>
          <w:rtl/>
          <w:lang w:eastAsia="en-US"/>
        </w:rPr>
        <w:t>، و</w:t>
      </w:r>
      <w:r w:rsidRPr="0056487C">
        <w:rPr>
          <w:rFonts w:cs="Times New Roman"/>
          <w:color w:val="auto"/>
          <w:spacing w:val="0"/>
          <w:sz w:val="28"/>
          <w:rtl/>
          <w:lang w:eastAsia="en-US"/>
        </w:rPr>
        <w:t>الولايات المتحدة</w:t>
      </w:r>
      <w:r w:rsidR="0056487C">
        <w:rPr>
          <w:rFonts w:cs="Times New Roman" w:hint="cs"/>
          <w:color w:val="auto"/>
          <w:spacing w:val="0"/>
          <w:sz w:val="28"/>
          <w:rtl/>
          <w:lang w:eastAsia="en-US"/>
        </w:rPr>
        <w:t>، و</w:t>
      </w:r>
      <w:r w:rsidRPr="0056487C">
        <w:rPr>
          <w:rFonts w:cs="Times New Roman"/>
          <w:color w:val="auto"/>
          <w:spacing w:val="0"/>
          <w:sz w:val="28"/>
          <w:rtl/>
          <w:lang w:eastAsia="en-US"/>
        </w:rPr>
        <w:t>الاتحاد الأوروبي</w:t>
      </w:r>
      <w:r w:rsidR="0056487C">
        <w:rPr>
          <w:rFonts w:cs="Times New Roman" w:hint="cs"/>
          <w:color w:val="auto"/>
          <w:spacing w:val="0"/>
          <w:sz w:val="28"/>
          <w:rtl/>
          <w:lang w:eastAsia="en-US"/>
        </w:rPr>
        <w:t>، و</w:t>
      </w:r>
      <w:r w:rsidRPr="0056487C">
        <w:rPr>
          <w:rFonts w:cs="Times New Roman"/>
          <w:color w:val="auto"/>
          <w:spacing w:val="0"/>
          <w:sz w:val="28"/>
          <w:rtl/>
          <w:lang w:eastAsia="en-US"/>
        </w:rPr>
        <w:t>المؤسسات الدولية</w:t>
      </w:r>
      <w:r w:rsidRPr="0056487C">
        <w:rPr>
          <w:rFonts w:cs="Times New Roman"/>
          <w:color w:val="auto"/>
          <w:spacing w:val="0"/>
          <w:sz w:val="28"/>
          <w:lang w:eastAsia="en-US"/>
        </w:rPr>
        <w:t>.</w:t>
      </w:r>
      <w:r w:rsidR="0056487C">
        <w:rPr>
          <w:rFonts w:cs="Times New Roman" w:hint="cs"/>
          <w:color w:val="auto"/>
          <w:spacing w:val="0"/>
          <w:sz w:val="28"/>
          <w:rtl/>
          <w:lang w:eastAsia="en-US" w:bidi="ar-EG"/>
        </w:rPr>
        <w:t xml:space="preserve"> و</w:t>
      </w:r>
      <w:r w:rsidRPr="0056487C">
        <w:rPr>
          <w:rFonts w:cs="Times New Roman"/>
          <w:color w:val="auto"/>
          <w:spacing w:val="0"/>
          <w:sz w:val="28"/>
          <w:rtl/>
          <w:lang w:eastAsia="en-US"/>
        </w:rPr>
        <w:t>الهدف هو جعل أي محاولة لتغيير الوضع السكاني أو السياسي في الضفة الغربية مسألة دولية وليست مجرد قضية ثنائية إسرائيلية</w:t>
      </w:r>
      <w:r w:rsidR="0056487C">
        <w:rPr>
          <w:rFonts w:cs="Times New Roman" w:hint="cs"/>
          <w:color w:val="auto"/>
          <w:spacing w:val="0"/>
          <w:sz w:val="28"/>
          <w:rtl/>
          <w:lang w:eastAsia="en-US"/>
        </w:rPr>
        <w:t xml:space="preserve"> </w:t>
      </w:r>
      <w:r w:rsidRPr="0056487C">
        <w:rPr>
          <w:rFonts w:cs="Times New Roman"/>
          <w:color w:val="auto"/>
          <w:spacing w:val="0"/>
          <w:sz w:val="28"/>
          <w:rtl/>
          <w:lang w:eastAsia="en-US"/>
        </w:rPr>
        <w:t>أردنية</w:t>
      </w:r>
      <w:r w:rsidRPr="0056487C">
        <w:rPr>
          <w:rFonts w:cs="Times New Roman"/>
          <w:color w:val="auto"/>
          <w:spacing w:val="0"/>
          <w:sz w:val="28"/>
          <w:lang w:eastAsia="en-US"/>
        </w:rPr>
        <w:t>.</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مصر أمام معادلة غزة وسيناء</w:t>
      </w:r>
    </w:p>
    <w:p w:rsidR="00957AE8" w:rsidRPr="0056487C" w:rsidRDefault="00957AE8" w:rsidP="0056487C">
      <w:pPr>
        <w:ind w:firstLine="284"/>
        <w:jc w:val="both"/>
        <w:rPr>
          <w:rFonts w:cs="Times New Roman"/>
          <w:color w:val="auto"/>
          <w:spacing w:val="0"/>
          <w:sz w:val="28"/>
          <w:lang w:eastAsia="en-US"/>
        </w:rPr>
      </w:pPr>
      <w:r w:rsidRPr="0056487C">
        <w:rPr>
          <w:rFonts w:cs="Times New Roman"/>
          <w:color w:val="auto"/>
          <w:spacing w:val="0"/>
          <w:sz w:val="28"/>
          <w:rtl/>
          <w:lang w:eastAsia="en-US"/>
        </w:rPr>
        <w:t>أما مصر فتواجه معادلة مختلفة</w:t>
      </w:r>
      <w:r w:rsidR="0056487C">
        <w:rPr>
          <w:rFonts w:cs="Times New Roman" w:hint="cs"/>
          <w:color w:val="auto"/>
          <w:spacing w:val="0"/>
          <w:sz w:val="28"/>
          <w:rtl/>
          <w:lang w:eastAsia="en-US"/>
        </w:rPr>
        <w:t xml:space="preserve">، </w:t>
      </w:r>
      <w:r w:rsidRPr="0056487C">
        <w:rPr>
          <w:rFonts w:cs="Times New Roman"/>
          <w:color w:val="auto"/>
          <w:spacing w:val="0"/>
          <w:sz w:val="28"/>
          <w:rtl/>
          <w:lang w:eastAsia="en-US"/>
        </w:rPr>
        <w:t>فهي تملك حدودًا مباشرة مع غزة، وتلعب دور الوسيط، وفي الوقت نفسه تراقب أي تطور يمكن أن يؤدي إلى دفع سكان القطاع نحو سيناء</w:t>
      </w:r>
      <w:r w:rsidRPr="0056487C">
        <w:rPr>
          <w:rFonts w:cs="Times New Roman"/>
          <w:color w:val="auto"/>
          <w:spacing w:val="0"/>
          <w:sz w:val="28"/>
          <w:lang w:eastAsia="en-US"/>
        </w:rPr>
        <w:t>.</w:t>
      </w:r>
      <w:r w:rsidR="0056487C">
        <w:rPr>
          <w:rFonts w:cs="Times New Roman" w:hint="cs"/>
          <w:color w:val="auto"/>
          <w:spacing w:val="0"/>
          <w:sz w:val="28"/>
          <w:rtl/>
          <w:lang w:eastAsia="en-US" w:bidi="ar-EG"/>
        </w:rPr>
        <w:t xml:space="preserve"> </w:t>
      </w:r>
      <w:r w:rsidRPr="0056487C">
        <w:rPr>
          <w:rFonts w:cs="Times New Roman"/>
          <w:color w:val="auto"/>
          <w:spacing w:val="0"/>
          <w:sz w:val="28"/>
          <w:rtl/>
          <w:lang w:eastAsia="en-US"/>
        </w:rPr>
        <w:t xml:space="preserve">وبالتالي فإن أي مشروع إسرائيلي يقوم على </w:t>
      </w:r>
      <w:r w:rsidR="0056487C">
        <w:rPr>
          <w:rFonts w:cs="Times New Roman" w:hint="cs"/>
          <w:color w:val="auto"/>
          <w:spacing w:val="0"/>
          <w:sz w:val="28"/>
          <w:rtl/>
          <w:lang w:eastAsia="en-US"/>
        </w:rPr>
        <w:t>"</w:t>
      </w:r>
      <w:r w:rsidRPr="0056487C">
        <w:rPr>
          <w:rFonts w:cs="Times New Roman"/>
          <w:color w:val="auto"/>
          <w:spacing w:val="0"/>
          <w:sz w:val="28"/>
          <w:rtl/>
          <w:lang w:eastAsia="en-US"/>
        </w:rPr>
        <w:t>الهجرة</w:t>
      </w:r>
      <w:r w:rsidR="0056487C">
        <w:rPr>
          <w:rFonts w:cs="Times New Roman" w:hint="cs"/>
          <w:color w:val="auto"/>
          <w:spacing w:val="0"/>
          <w:sz w:val="28"/>
          <w:rtl/>
          <w:lang w:eastAsia="en-US"/>
        </w:rPr>
        <w:t>"</w:t>
      </w:r>
      <w:r w:rsidRPr="0056487C">
        <w:rPr>
          <w:rFonts w:cs="Times New Roman"/>
          <w:color w:val="auto"/>
          <w:spacing w:val="0"/>
          <w:sz w:val="28"/>
          <w:rtl/>
          <w:lang w:eastAsia="en-US"/>
        </w:rPr>
        <w:t xml:space="preserve"> الفلسطينية سيكون بالنسبة إلى القاهرة مسألة أمن قومي</w:t>
      </w:r>
      <w:r w:rsidRPr="0056487C">
        <w:rPr>
          <w:rFonts w:cs="Times New Roman"/>
          <w:color w:val="auto"/>
          <w:spacing w:val="0"/>
          <w:sz w:val="28"/>
          <w:lang w:eastAsia="en-US"/>
        </w:rPr>
        <w:t>.</w:t>
      </w:r>
      <w:r w:rsidR="0056487C">
        <w:rPr>
          <w:rFonts w:cs="Times New Roman" w:hint="cs"/>
          <w:color w:val="auto"/>
          <w:spacing w:val="0"/>
          <w:sz w:val="28"/>
          <w:rtl/>
          <w:lang w:eastAsia="en-US" w:bidi="ar-EG"/>
        </w:rPr>
        <w:t xml:space="preserve"> </w:t>
      </w:r>
      <w:r w:rsidRPr="0056487C">
        <w:rPr>
          <w:rFonts w:cs="Times New Roman"/>
          <w:color w:val="auto"/>
          <w:spacing w:val="0"/>
          <w:sz w:val="28"/>
          <w:rtl/>
          <w:lang w:eastAsia="en-US"/>
        </w:rPr>
        <w:t>هنا ينبغي أن تظل السياسة المصرية قائمة على منع تحويل سيناء إلى منطقة استقبال لأزمة سكانية ناتجة عن الحرب، مع الحفاظ في الوقت نفسه على قنوات الوساطة</w:t>
      </w:r>
      <w:r w:rsidRPr="0056487C">
        <w:rPr>
          <w:rFonts w:cs="Times New Roman"/>
          <w:color w:val="auto"/>
          <w:spacing w:val="0"/>
          <w:sz w:val="28"/>
          <w:lang w:eastAsia="en-US"/>
        </w:rPr>
        <w:t>.</w:t>
      </w:r>
    </w:p>
    <w:p w:rsidR="00957AE8" w:rsidRPr="00957AE8" w:rsidRDefault="00957AE8" w:rsidP="0056487C">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 xml:space="preserve">الانتخابات الإسرائيلية المقبلة </w:t>
      </w:r>
      <w:r w:rsidR="0056487C">
        <w:rPr>
          <w:rFonts w:asciiTheme="minorBidi" w:hAnsiTheme="minorBidi" w:cstheme="minorBidi"/>
          <w:b/>
          <w:bCs/>
          <w:color w:val="auto"/>
          <w:spacing w:val="0"/>
          <w:kern w:val="36"/>
          <w:sz w:val="28"/>
          <w:rtl/>
          <w:lang w:eastAsia="en-US"/>
        </w:rPr>
        <w:t>اختبار</w:t>
      </w:r>
      <w:r w:rsidRPr="00957AE8">
        <w:rPr>
          <w:rFonts w:asciiTheme="minorBidi" w:hAnsiTheme="minorBidi" w:cstheme="minorBidi"/>
          <w:b/>
          <w:bCs/>
          <w:color w:val="auto"/>
          <w:spacing w:val="0"/>
          <w:kern w:val="36"/>
          <w:sz w:val="28"/>
          <w:rtl/>
          <w:lang w:eastAsia="en-US"/>
        </w:rPr>
        <w:t xml:space="preserve"> للعقيدة لا للحكومة فقط</w:t>
      </w:r>
    </w:p>
    <w:p w:rsidR="00957AE8" w:rsidRPr="0056487C" w:rsidRDefault="00957AE8" w:rsidP="00A53EA7">
      <w:pPr>
        <w:ind w:firstLine="284"/>
        <w:jc w:val="both"/>
        <w:rPr>
          <w:rFonts w:cs="Times New Roman"/>
          <w:color w:val="auto"/>
          <w:spacing w:val="0"/>
          <w:sz w:val="28"/>
          <w:lang w:eastAsia="en-US"/>
        </w:rPr>
      </w:pPr>
      <w:r w:rsidRPr="0056487C">
        <w:rPr>
          <w:rFonts w:cs="Times New Roman"/>
          <w:color w:val="auto"/>
          <w:spacing w:val="0"/>
          <w:sz w:val="28"/>
          <w:rtl/>
          <w:lang w:eastAsia="en-US"/>
        </w:rPr>
        <w:t>إذا كانت الانتخابات المقبلة ستحدد هوية الحكومة، فإنها قد تحدد أيضًا شيئًا أعمق</w:t>
      </w:r>
      <w:r w:rsidR="00A53EA7">
        <w:rPr>
          <w:rFonts w:cs="Times New Roman" w:hint="cs"/>
          <w:color w:val="auto"/>
          <w:spacing w:val="0"/>
          <w:sz w:val="28"/>
          <w:rtl/>
          <w:lang w:eastAsia="en-US"/>
        </w:rPr>
        <w:t>:</w:t>
      </w:r>
      <w:r w:rsidRPr="0056487C">
        <w:rPr>
          <w:rFonts w:cs="Times New Roman"/>
          <w:color w:val="auto"/>
          <w:spacing w:val="0"/>
          <w:sz w:val="28"/>
          <w:lang w:eastAsia="en-US"/>
        </w:rPr>
        <w:t xml:space="preserve"> </w:t>
      </w:r>
      <w:r w:rsidRPr="0056487C">
        <w:rPr>
          <w:rFonts w:cs="Times New Roman"/>
          <w:color w:val="auto"/>
          <w:spacing w:val="0"/>
          <w:sz w:val="28"/>
          <w:rtl/>
          <w:lang w:eastAsia="en-US"/>
        </w:rPr>
        <w:t>أي عقيدة أمنية ستصبح أكثر تأثيرًا في إسرائيل؟</w:t>
      </w:r>
      <w:r w:rsidR="00A53EA7">
        <w:rPr>
          <w:rFonts w:cs="Times New Roman" w:hint="cs"/>
          <w:color w:val="auto"/>
          <w:spacing w:val="0"/>
          <w:sz w:val="28"/>
          <w:rtl/>
          <w:lang w:eastAsia="en-US" w:bidi="ar-EG"/>
        </w:rPr>
        <w:t xml:space="preserve"> </w:t>
      </w:r>
      <w:r w:rsidRPr="0056487C">
        <w:rPr>
          <w:rFonts w:cs="Times New Roman"/>
          <w:color w:val="auto"/>
          <w:spacing w:val="0"/>
          <w:sz w:val="28"/>
          <w:rtl/>
          <w:lang w:eastAsia="en-US"/>
        </w:rPr>
        <w:t>هل سيكون المستقبل قائمًا على</w:t>
      </w:r>
      <w:r w:rsidRPr="0056487C">
        <w:rPr>
          <w:rFonts w:cs="Times New Roman"/>
          <w:color w:val="auto"/>
          <w:spacing w:val="0"/>
          <w:sz w:val="28"/>
          <w:lang w:eastAsia="en-US"/>
        </w:rPr>
        <w:t>:</w:t>
      </w:r>
      <w:r w:rsidR="00A53EA7">
        <w:rPr>
          <w:rFonts w:cs="Times New Roman" w:hint="cs"/>
          <w:color w:val="auto"/>
          <w:spacing w:val="0"/>
          <w:sz w:val="28"/>
          <w:rtl/>
          <w:lang w:eastAsia="en-US" w:bidi="ar-EG"/>
        </w:rPr>
        <w:t xml:space="preserve"> </w:t>
      </w:r>
      <w:r w:rsidRPr="0056487C">
        <w:rPr>
          <w:rFonts w:cs="Times New Roman"/>
          <w:color w:val="auto"/>
          <w:spacing w:val="0"/>
          <w:sz w:val="28"/>
          <w:rtl/>
          <w:lang w:eastAsia="en-US"/>
        </w:rPr>
        <w:t>القوة</w:t>
      </w:r>
      <w:r w:rsidR="00A53EA7">
        <w:rPr>
          <w:rFonts w:cs="Times New Roman" w:hint="cs"/>
          <w:color w:val="auto"/>
          <w:spacing w:val="0"/>
          <w:sz w:val="28"/>
          <w:rtl/>
          <w:lang w:eastAsia="en-US"/>
        </w:rPr>
        <w:t>، و</w:t>
      </w:r>
      <w:r w:rsidRPr="0056487C">
        <w:rPr>
          <w:rFonts w:cs="Times New Roman"/>
          <w:color w:val="auto"/>
          <w:spacing w:val="0"/>
          <w:sz w:val="28"/>
          <w:rtl/>
          <w:lang w:eastAsia="en-US"/>
        </w:rPr>
        <w:t>الردع</w:t>
      </w:r>
      <w:r w:rsidR="00A53EA7">
        <w:rPr>
          <w:rFonts w:cs="Times New Roman" w:hint="cs"/>
          <w:color w:val="auto"/>
          <w:spacing w:val="0"/>
          <w:sz w:val="28"/>
          <w:rtl/>
          <w:lang w:eastAsia="en-US"/>
        </w:rPr>
        <w:t>، و</w:t>
      </w:r>
      <w:r w:rsidRPr="0056487C">
        <w:rPr>
          <w:rFonts w:cs="Times New Roman"/>
          <w:color w:val="auto"/>
          <w:spacing w:val="0"/>
          <w:sz w:val="28"/>
          <w:rtl/>
          <w:lang w:eastAsia="en-US"/>
        </w:rPr>
        <w:t>التسوية السياسية؟</w:t>
      </w:r>
      <w:r w:rsidR="00A53EA7">
        <w:rPr>
          <w:rFonts w:cs="Times New Roman" w:hint="cs"/>
          <w:color w:val="auto"/>
          <w:spacing w:val="0"/>
          <w:sz w:val="28"/>
          <w:rtl/>
          <w:lang w:eastAsia="en-US" w:bidi="ar-EG"/>
        </w:rPr>
        <w:t xml:space="preserve"> </w:t>
      </w:r>
      <w:r w:rsidRPr="0056487C">
        <w:rPr>
          <w:rFonts w:cs="Times New Roman"/>
          <w:color w:val="auto"/>
          <w:spacing w:val="0"/>
          <w:sz w:val="28"/>
          <w:rtl/>
          <w:lang w:eastAsia="en-US"/>
        </w:rPr>
        <w:t>أم</w:t>
      </w:r>
      <w:r w:rsidRPr="0056487C">
        <w:rPr>
          <w:rFonts w:cs="Times New Roman"/>
          <w:color w:val="auto"/>
          <w:spacing w:val="0"/>
          <w:sz w:val="28"/>
          <w:lang w:eastAsia="en-US"/>
        </w:rPr>
        <w:t>:</w:t>
      </w:r>
      <w:r w:rsidR="00A53EA7">
        <w:rPr>
          <w:rFonts w:cs="Times New Roman" w:hint="cs"/>
          <w:color w:val="auto"/>
          <w:spacing w:val="0"/>
          <w:sz w:val="28"/>
          <w:rtl/>
          <w:lang w:eastAsia="en-US" w:bidi="ar-EG"/>
        </w:rPr>
        <w:t xml:space="preserve"> </w:t>
      </w:r>
      <w:r w:rsidRPr="0056487C">
        <w:rPr>
          <w:rFonts w:cs="Times New Roman"/>
          <w:color w:val="auto"/>
          <w:spacing w:val="0"/>
          <w:sz w:val="28"/>
          <w:rtl/>
          <w:lang w:eastAsia="en-US"/>
        </w:rPr>
        <w:t>القوة</w:t>
      </w:r>
      <w:r w:rsidR="00A53EA7">
        <w:rPr>
          <w:rFonts w:cs="Times New Roman" w:hint="cs"/>
          <w:color w:val="auto"/>
          <w:spacing w:val="0"/>
          <w:sz w:val="28"/>
          <w:rtl/>
          <w:lang w:eastAsia="en-US"/>
        </w:rPr>
        <w:t>، و</w:t>
      </w:r>
      <w:r w:rsidRPr="0056487C">
        <w:rPr>
          <w:rFonts w:cs="Times New Roman"/>
          <w:color w:val="auto"/>
          <w:spacing w:val="0"/>
          <w:sz w:val="28"/>
          <w:rtl/>
          <w:lang w:eastAsia="en-US"/>
        </w:rPr>
        <w:t>الاستيطان</w:t>
      </w:r>
      <w:r w:rsidR="00A53EA7">
        <w:rPr>
          <w:rFonts w:cs="Times New Roman" w:hint="cs"/>
          <w:color w:val="auto"/>
          <w:spacing w:val="0"/>
          <w:sz w:val="28"/>
          <w:rtl/>
          <w:lang w:eastAsia="en-US"/>
        </w:rPr>
        <w:t>، و</w:t>
      </w:r>
      <w:r w:rsidRPr="0056487C">
        <w:rPr>
          <w:rFonts w:cs="Times New Roman"/>
          <w:color w:val="auto"/>
          <w:spacing w:val="0"/>
          <w:sz w:val="28"/>
          <w:rtl/>
          <w:lang w:eastAsia="en-US"/>
        </w:rPr>
        <w:t>التعبئة</w:t>
      </w:r>
      <w:r w:rsidR="00A53EA7">
        <w:rPr>
          <w:rFonts w:cs="Times New Roman" w:hint="cs"/>
          <w:color w:val="auto"/>
          <w:spacing w:val="0"/>
          <w:sz w:val="28"/>
          <w:rtl/>
          <w:lang w:eastAsia="en-US"/>
        </w:rPr>
        <w:t>، و</w:t>
      </w:r>
      <w:r w:rsidRPr="0056487C">
        <w:rPr>
          <w:rFonts w:cs="Times New Roman"/>
          <w:color w:val="auto"/>
          <w:spacing w:val="0"/>
          <w:sz w:val="28"/>
          <w:rtl/>
          <w:lang w:eastAsia="en-US"/>
        </w:rPr>
        <w:t>الحرب الدائمة؟</w:t>
      </w:r>
      <w:r w:rsidR="00A53EA7">
        <w:rPr>
          <w:rFonts w:cs="Times New Roman" w:hint="cs"/>
          <w:color w:val="auto"/>
          <w:spacing w:val="0"/>
          <w:sz w:val="28"/>
          <w:rtl/>
          <w:lang w:eastAsia="en-US" w:bidi="ar-EG"/>
        </w:rPr>
        <w:t xml:space="preserve"> </w:t>
      </w:r>
      <w:r w:rsidRPr="0056487C">
        <w:rPr>
          <w:rFonts w:cs="Times New Roman"/>
          <w:color w:val="auto"/>
          <w:spacing w:val="0"/>
          <w:sz w:val="28"/>
          <w:rtl/>
          <w:lang w:eastAsia="en-US"/>
        </w:rPr>
        <w:t>هذا هو السؤال الاستراتيجي الحقيقي</w:t>
      </w:r>
      <w:r w:rsidRPr="0056487C">
        <w:rPr>
          <w:rFonts w:cs="Times New Roman"/>
          <w:color w:val="auto"/>
          <w:spacing w:val="0"/>
          <w:sz w:val="28"/>
          <w:lang w:eastAsia="en-US"/>
        </w:rPr>
        <w:t>.</w:t>
      </w:r>
    </w:p>
    <w:p w:rsidR="00957AE8" w:rsidRPr="0056487C" w:rsidRDefault="00957AE8" w:rsidP="00A53EA7">
      <w:pPr>
        <w:ind w:firstLine="284"/>
        <w:jc w:val="both"/>
        <w:rPr>
          <w:rFonts w:cs="Times New Roman"/>
          <w:color w:val="auto"/>
          <w:spacing w:val="0"/>
          <w:sz w:val="28"/>
          <w:lang w:eastAsia="en-US"/>
        </w:rPr>
      </w:pPr>
      <w:r w:rsidRPr="0056487C">
        <w:rPr>
          <w:rFonts w:cs="Times New Roman"/>
          <w:color w:val="auto"/>
          <w:spacing w:val="0"/>
          <w:sz w:val="28"/>
          <w:rtl/>
          <w:lang w:eastAsia="en-US"/>
        </w:rPr>
        <w:t>لذلك فإن مراقبة نتائج الانتخابات من زاوية عدد المقاعد فقط ستكون قراءة ناقصة</w:t>
      </w:r>
      <w:r w:rsidR="00A53EA7">
        <w:rPr>
          <w:rFonts w:cs="Times New Roman" w:hint="cs"/>
          <w:color w:val="auto"/>
          <w:spacing w:val="0"/>
          <w:sz w:val="28"/>
          <w:rtl/>
          <w:lang w:eastAsia="en-US"/>
        </w:rPr>
        <w:t xml:space="preserve">، </w:t>
      </w:r>
      <w:r w:rsidRPr="0056487C">
        <w:rPr>
          <w:rFonts w:cs="Times New Roman"/>
          <w:color w:val="auto"/>
          <w:spacing w:val="0"/>
          <w:sz w:val="28"/>
          <w:rtl/>
          <w:lang w:eastAsia="en-US"/>
        </w:rPr>
        <w:t>الأهم هو معرفة</w:t>
      </w:r>
      <w:r w:rsidRPr="0056487C">
        <w:rPr>
          <w:rFonts w:cs="Times New Roman"/>
          <w:color w:val="auto"/>
          <w:spacing w:val="0"/>
          <w:sz w:val="28"/>
          <w:lang w:eastAsia="en-US"/>
        </w:rPr>
        <w:t>:</w:t>
      </w:r>
      <w:r w:rsidR="00A53EA7">
        <w:rPr>
          <w:rFonts w:cs="Times New Roman" w:hint="cs"/>
          <w:color w:val="auto"/>
          <w:spacing w:val="0"/>
          <w:sz w:val="28"/>
          <w:rtl/>
          <w:lang w:eastAsia="en-US" w:bidi="ar-EG"/>
        </w:rPr>
        <w:t xml:space="preserve"> </w:t>
      </w:r>
      <w:r w:rsidRPr="0056487C">
        <w:rPr>
          <w:rFonts w:cs="Times New Roman"/>
          <w:color w:val="auto"/>
          <w:spacing w:val="0"/>
          <w:sz w:val="28"/>
          <w:rtl/>
          <w:lang w:eastAsia="en-US"/>
        </w:rPr>
        <w:t>من سيشكل الحكومة؟</w:t>
      </w:r>
      <w:r w:rsidR="00A53EA7">
        <w:rPr>
          <w:rFonts w:cs="Times New Roman" w:hint="cs"/>
          <w:color w:val="auto"/>
          <w:spacing w:val="0"/>
          <w:sz w:val="28"/>
          <w:rtl/>
          <w:lang w:eastAsia="en-US" w:bidi="ar-EG"/>
        </w:rPr>
        <w:t xml:space="preserve"> و</w:t>
      </w:r>
      <w:r w:rsidRPr="0056487C">
        <w:rPr>
          <w:rFonts w:cs="Times New Roman"/>
          <w:color w:val="auto"/>
          <w:spacing w:val="0"/>
          <w:sz w:val="28"/>
          <w:rtl/>
          <w:lang w:eastAsia="en-US"/>
        </w:rPr>
        <w:t>من سيسيطر على وزارة الدفاع؟</w:t>
      </w:r>
      <w:r w:rsidR="00A53EA7">
        <w:rPr>
          <w:rFonts w:cs="Times New Roman" w:hint="cs"/>
          <w:color w:val="auto"/>
          <w:spacing w:val="0"/>
          <w:sz w:val="28"/>
          <w:rtl/>
          <w:lang w:eastAsia="en-US"/>
        </w:rPr>
        <w:t xml:space="preserve"> و</w:t>
      </w:r>
      <w:r w:rsidRPr="0056487C">
        <w:rPr>
          <w:rFonts w:cs="Times New Roman"/>
          <w:color w:val="auto"/>
          <w:spacing w:val="0"/>
          <w:sz w:val="28"/>
          <w:rtl/>
          <w:lang w:eastAsia="en-US"/>
        </w:rPr>
        <w:t>من سيتولى الأمن القومي؟</w:t>
      </w:r>
      <w:r w:rsidR="00A53EA7">
        <w:rPr>
          <w:rFonts w:cs="Times New Roman" w:hint="cs"/>
          <w:color w:val="auto"/>
          <w:spacing w:val="0"/>
          <w:sz w:val="28"/>
          <w:rtl/>
          <w:lang w:eastAsia="en-US"/>
        </w:rPr>
        <w:t xml:space="preserve"> و</w:t>
      </w:r>
      <w:r w:rsidRPr="0056487C">
        <w:rPr>
          <w:rFonts w:cs="Times New Roman"/>
          <w:color w:val="auto"/>
          <w:spacing w:val="0"/>
          <w:sz w:val="28"/>
          <w:rtl/>
          <w:lang w:eastAsia="en-US"/>
        </w:rPr>
        <w:t>من سيؤثر في التعيينات الأمنية؟</w:t>
      </w:r>
      <w:r w:rsidR="00A53EA7">
        <w:rPr>
          <w:rFonts w:cs="Times New Roman" w:hint="cs"/>
          <w:color w:val="auto"/>
          <w:spacing w:val="0"/>
          <w:sz w:val="28"/>
          <w:rtl/>
          <w:lang w:eastAsia="en-US" w:bidi="ar-EG"/>
        </w:rPr>
        <w:t xml:space="preserve"> و</w:t>
      </w:r>
      <w:r w:rsidRPr="0056487C">
        <w:rPr>
          <w:rFonts w:cs="Times New Roman"/>
          <w:color w:val="auto"/>
          <w:spacing w:val="0"/>
          <w:sz w:val="28"/>
          <w:rtl/>
          <w:lang w:eastAsia="en-US"/>
        </w:rPr>
        <w:t>ما موقع المؤسسة العسكرية؟</w:t>
      </w:r>
      <w:r w:rsidR="00A53EA7">
        <w:rPr>
          <w:rFonts w:cs="Times New Roman" w:hint="cs"/>
          <w:color w:val="auto"/>
          <w:spacing w:val="0"/>
          <w:sz w:val="28"/>
          <w:rtl/>
          <w:lang w:eastAsia="en-US"/>
        </w:rPr>
        <w:t xml:space="preserve"> و</w:t>
      </w:r>
      <w:r w:rsidRPr="0056487C">
        <w:rPr>
          <w:rFonts w:cs="Times New Roman"/>
          <w:color w:val="auto"/>
          <w:spacing w:val="0"/>
          <w:sz w:val="28"/>
          <w:rtl/>
          <w:lang w:eastAsia="en-US"/>
        </w:rPr>
        <w:t>ما حجم نفوذ التيار الاستيطاني؟</w:t>
      </w:r>
      <w:r w:rsidR="00A53EA7">
        <w:rPr>
          <w:rFonts w:cs="Times New Roman" w:hint="cs"/>
          <w:color w:val="auto"/>
          <w:spacing w:val="0"/>
          <w:sz w:val="28"/>
          <w:rtl/>
          <w:lang w:eastAsia="en-US"/>
        </w:rPr>
        <w:t xml:space="preserve"> و</w:t>
      </w:r>
      <w:r w:rsidRPr="0056487C">
        <w:rPr>
          <w:rFonts w:cs="Times New Roman"/>
          <w:color w:val="auto"/>
          <w:spacing w:val="0"/>
          <w:sz w:val="28"/>
          <w:rtl/>
          <w:lang w:eastAsia="en-US"/>
        </w:rPr>
        <w:t>ما موقف الحكومة من مصر والأردن؟</w:t>
      </w:r>
      <w:r w:rsidR="00A53EA7">
        <w:rPr>
          <w:rFonts w:cs="Times New Roman" w:hint="cs"/>
          <w:color w:val="auto"/>
          <w:spacing w:val="0"/>
          <w:sz w:val="28"/>
          <w:rtl/>
          <w:lang w:eastAsia="en-US"/>
        </w:rPr>
        <w:t xml:space="preserve"> و</w:t>
      </w:r>
      <w:r w:rsidRPr="0056487C">
        <w:rPr>
          <w:rFonts w:cs="Times New Roman"/>
          <w:color w:val="auto"/>
          <w:spacing w:val="0"/>
          <w:sz w:val="28"/>
          <w:rtl/>
          <w:lang w:eastAsia="en-US"/>
        </w:rPr>
        <w:t>ما سياستها تجاه السلطة الفلسطينية؟</w:t>
      </w:r>
      <w:r w:rsidR="00A53EA7">
        <w:rPr>
          <w:rFonts w:cs="Times New Roman" w:hint="cs"/>
          <w:color w:val="auto"/>
          <w:spacing w:val="0"/>
          <w:sz w:val="28"/>
          <w:rtl/>
          <w:lang w:eastAsia="en-US" w:bidi="ar-EG"/>
        </w:rPr>
        <w:t xml:space="preserve"> </w:t>
      </w:r>
      <w:r w:rsidRPr="0056487C">
        <w:rPr>
          <w:rFonts w:cs="Times New Roman"/>
          <w:color w:val="auto"/>
          <w:spacing w:val="0"/>
          <w:sz w:val="28"/>
          <w:rtl/>
          <w:lang w:eastAsia="en-US"/>
        </w:rPr>
        <w:t>وهل ستبقى التسوية السياسية هدفًا أم ستصبح فكرة هامشية؟</w:t>
      </w:r>
    </w:p>
    <w:p w:rsidR="00957AE8" w:rsidRPr="00957AE8" w:rsidRDefault="00957AE8" w:rsidP="00957AE8">
      <w:pPr>
        <w:jc w:val="both"/>
        <w:outlineLvl w:val="0"/>
        <w:rPr>
          <w:rFonts w:asciiTheme="minorBidi" w:hAnsiTheme="minorBidi" w:cstheme="minorBidi"/>
          <w:b/>
          <w:bCs/>
          <w:color w:val="auto"/>
          <w:spacing w:val="0"/>
          <w:kern w:val="36"/>
          <w:sz w:val="28"/>
          <w:lang w:eastAsia="en-US"/>
        </w:rPr>
      </w:pPr>
      <w:r w:rsidRPr="00957AE8">
        <w:rPr>
          <w:rFonts w:asciiTheme="minorBidi" w:hAnsiTheme="minorBidi" w:cstheme="minorBidi"/>
          <w:b/>
          <w:bCs/>
          <w:color w:val="auto"/>
          <w:spacing w:val="0"/>
          <w:kern w:val="36"/>
          <w:sz w:val="28"/>
          <w:rtl/>
          <w:lang w:eastAsia="en-US"/>
        </w:rPr>
        <w:t>الاستشراف حتى عام 2030</w:t>
      </w:r>
      <w:r w:rsidR="00A53EA7">
        <w:rPr>
          <w:rFonts w:asciiTheme="minorBidi" w:hAnsiTheme="minorBidi" w:cstheme="minorBidi" w:hint="cs"/>
          <w:b/>
          <w:bCs/>
          <w:color w:val="auto"/>
          <w:spacing w:val="0"/>
          <w:kern w:val="36"/>
          <w:sz w:val="28"/>
          <w:rtl/>
          <w:lang w:eastAsia="en-US"/>
        </w:rPr>
        <w:t>م</w:t>
      </w:r>
    </w:p>
    <w:p w:rsidR="00957AE8" w:rsidRPr="0010413E" w:rsidRDefault="00957AE8" w:rsidP="0010413E">
      <w:pPr>
        <w:ind w:firstLine="284"/>
        <w:jc w:val="both"/>
        <w:rPr>
          <w:rFonts w:cs="Times New Roman"/>
          <w:color w:val="auto"/>
          <w:spacing w:val="0"/>
          <w:sz w:val="28"/>
          <w:lang w:eastAsia="en-US"/>
        </w:rPr>
      </w:pPr>
      <w:r w:rsidRPr="0010413E">
        <w:rPr>
          <w:rFonts w:cs="Times New Roman"/>
          <w:color w:val="auto"/>
          <w:spacing w:val="0"/>
          <w:sz w:val="28"/>
          <w:rtl/>
          <w:lang w:eastAsia="en-US"/>
        </w:rPr>
        <w:t>إذا استمر الاتجاه الذي يكشف عنه التحقيق، يمكن تصور أربعة مسارات حتى نهاية العقد الحالي</w:t>
      </w:r>
      <w:r w:rsidR="00C05956">
        <w:rPr>
          <w:rFonts w:cs="Times New Roman" w:hint="cs"/>
          <w:color w:val="auto"/>
          <w:spacing w:val="0"/>
          <w:sz w:val="28"/>
          <w:rtl/>
          <w:lang w:eastAsia="en-US"/>
        </w:rPr>
        <w:t>:</w:t>
      </w:r>
    </w:p>
    <w:p w:rsidR="00957AE8" w:rsidRPr="00957AE8" w:rsidRDefault="00957AE8" w:rsidP="00C05956">
      <w:pPr>
        <w:ind w:left="284" w:hanging="284"/>
        <w:jc w:val="both"/>
        <w:rPr>
          <w:rFonts w:asciiTheme="minorBidi" w:hAnsiTheme="minorBidi" w:cstheme="minorBidi"/>
          <w:color w:val="auto"/>
          <w:spacing w:val="0"/>
          <w:sz w:val="28"/>
          <w:lang w:eastAsia="en-US"/>
        </w:rPr>
      </w:pPr>
      <w:r w:rsidRPr="00957AE8">
        <w:rPr>
          <w:rFonts w:asciiTheme="minorBidi" w:hAnsiTheme="minorBidi" w:cstheme="minorBidi"/>
          <w:b/>
          <w:bCs/>
          <w:color w:val="auto"/>
          <w:spacing w:val="0"/>
          <w:sz w:val="28"/>
          <w:rtl/>
          <w:lang w:eastAsia="en-US"/>
        </w:rPr>
        <w:t>الأول</w:t>
      </w:r>
      <w:r w:rsidR="00C05956">
        <w:rPr>
          <w:rFonts w:asciiTheme="minorBidi" w:hAnsiTheme="minorBidi" w:cstheme="minorBidi" w:hint="cs"/>
          <w:b/>
          <w:bCs/>
          <w:color w:val="auto"/>
          <w:spacing w:val="0"/>
          <w:sz w:val="28"/>
          <w:rtl/>
          <w:lang w:eastAsia="en-US"/>
        </w:rPr>
        <w:t>..</w:t>
      </w:r>
      <w:r w:rsidRPr="00957AE8">
        <w:rPr>
          <w:rFonts w:asciiTheme="minorBidi" w:hAnsiTheme="minorBidi" w:cstheme="minorBidi"/>
          <w:b/>
          <w:bCs/>
          <w:color w:val="auto"/>
          <w:spacing w:val="0"/>
          <w:sz w:val="28"/>
          <w:rtl/>
          <w:lang w:eastAsia="en-US"/>
        </w:rPr>
        <w:t xml:space="preserve"> احتواء اليمين الأمني</w:t>
      </w:r>
      <w:r w:rsidR="00C05956">
        <w:rPr>
          <w:rFonts w:asciiTheme="minorBidi" w:hAnsiTheme="minorBidi" w:cstheme="minorBidi" w:hint="cs"/>
          <w:b/>
          <w:bCs/>
          <w:color w:val="auto"/>
          <w:spacing w:val="0"/>
          <w:sz w:val="28"/>
          <w:rtl/>
          <w:lang w:eastAsia="en-US"/>
        </w:rPr>
        <w:t>:</w:t>
      </w:r>
      <w:r w:rsidR="00C05956">
        <w:rPr>
          <w:rFonts w:asciiTheme="minorBidi" w:hAnsiTheme="minorBidi" w:cstheme="minorBidi" w:hint="cs"/>
          <w:color w:val="auto"/>
          <w:spacing w:val="0"/>
          <w:sz w:val="28"/>
          <w:rtl/>
          <w:lang w:eastAsia="en-US" w:bidi="ar-EG"/>
        </w:rPr>
        <w:t xml:space="preserve"> </w:t>
      </w:r>
      <w:r w:rsidRPr="00957AE8">
        <w:rPr>
          <w:rFonts w:asciiTheme="minorBidi" w:hAnsiTheme="minorBidi" w:cstheme="minorBidi"/>
          <w:color w:val="auto"/>
          <w:spacing w:val="0"/>
          <w:sz w:val="28"/>
          <w:rtl/>
          <w:lang w:eastAsia="en-US"/>
        </w:rPr>
        <w:t xml:space="preserve">تستمر أفكار </w:t>
      </w:r>
      <w:r w:rsidR="00C05956">
        <w:rPr>
          <w:rFonts w:asciiTheme="minorBidi" w:hAnsiTheme="minorBidi" w:cstheme="minorBidi" w:hint="cs"/>
          <w:color w:val="auto"/>
          <w:spacing w:val="0"/>
          <w:sz w:val="28"/>
          <w:rtl/>
          <w:lang w:eastAsia="en-US"/>
        </w:rPr>
        <w:t>"</w:t>
      </w:r>
      <w:r w:rsidRPr="00957AE8">
        <w:rPr>
          <w:rFonts w:asciiTheme="minorBidi" w:hAnsiTheme="minorBidi" w:cstheme="minorBidi"/>
          <w:color w:val="auto"/>
          <w:spacing w:val="0"/>
          <w:sz w:val="28"/>
          <w:rtl/>
          <w:lang w:eastAsia="en-US"/>
        </w:rPr>
        <w:t>تشرتشل</w:t>
      </w:r>
      <w:r w:rsidR="00C05956">
        <w:rPr>
          <w:rFonts w:asciiTheme="minorBidi" w:hAnsiTheme="minorBidi" w:cstheme="minorBidi" w:hint="cs"/>
          <w:color w:val="auto"/>
          <w:spacing w:val="0"/>
          <w:sz w:val="28"/>
          <w:rtl/>
          <w:lang w:eastAsia="en-US"/>
        </w:rPr>
        <w:t>"</w:t>
      </w:r>
      <w:r w:rsidRPr="00957AE8">
        <w:rPr>
          <w:rFonts w:asciiTheme="minorBidi" w:hAnsiTheme="minorBidi" w:cstheme="minorBidi"/>
          <w:color w:val="auto"/>
          <w:spacing w:val="0"/>
          <w:sz w:val="28"/>
          <w:rtl/>
          <w:lang w:eastAsia="en-US"/>
        </w:rPr>
        <w:t xml:space="preserve"> داخل شبكات محدودة، لكنها لا تتحول إلى عقيدة دولة</w:t>
      </w:r>
      <w:r w:rsidRPr="00957AE8">
        <w:rPr>
          <w:rFonts w:asciiTheme="minorBidi" w:hAnsiTheme="minorBidi" w:cstheme="minorBidi"/>
          <w:color w:val="auto"/>
          <w:spacing w:val="0"/>
          <w:sz w:val="28"/>
          <w:lang w:eastAsia="en-US"/>
        </w:rPr>
        <w:t>.</w:t>
      </w:r>
    </w:p>
    <w:p w:rsidR="00957AE8" w:rsidRPr="00C05956" w:rsidRDefault="00957AE8" w:rsidP="00C05956">
      <w:pPr>
        <w:ind w:left="284" w:hanging="284"/>
        <w:jc w:val="both"/>
        <w:rPr>
          <w:rFonts w:asciiTheme="minorBidi" w:hAnsiTheme="minorBidi" w:cstheme="minorBidi"/>
          <w:b/>
          <w:bCs/>
          <w:color w:val="auto"/>
          <w:spacing w:val="0"/>
          <w:sz w:val="28"/>
          <w:lang w:eastAsia="en-US"/>
        </w:rPr>
      </w:pPr>
      <w:r w:rsidRPr="00957AE8">
        <w:rPr>
          <w:rFonts w:asciiTheme="minorBidi" w:hAnsiTheme="minorBidi" w:cstheme="minorBidi"/>
          <w:b/>
          <w:bCs/>
          <w:color w:val="auto"/>
          <w:spacing w:val="0"/>
          <w:sz w:val="28"/>
          <w:rtl/>
          <w:lang w:eastAsia="en-US"/>
        </w:rPr>
        <w:t>الثاني</w:t>
      </w:r>
      <w:r w:rsidR="00C05956">
        <w:rPr>
          <w:rFonts w:asciiTheme="minorBidi" w:hAnsiTheme="minorBidi" w:cstheme="minorBidi" w:hint="cs"/>
          <w:b/>
          <w:bCs/>
          <w:color w:val="auto"/>
          <w:spacing w:val="0"/>
          <w:sz w:val="28"/>
          <w:rtl/>
          <w:lang w:eastAsia="en-US"/>
        </w:rPr>
        <w:t>..</w:t>
      </w:r>
      <w:r w:rsidRPr="00957AE8">
        <w:rPr>
          <w:rFonts w:asciiTheme="minorBidi" w:hAnsiTheme="minorBidi" w:cstheme="minorBidi"/>
          <w:b/>
          <w:bCs/>
          <w:color w:val="auto"/>
          <w:spacing w:val="0"/>
          <w:sz w:val="28"/>
          <w:rtl/>
          <w:lang w:eastAsia="en-US"/>
        </w:rPr>
        <w:t xml:space="preserve"> الهيمنة التدريجية</w:t>
      </w:r>
      <w:r w:rsidR="00C05956">
        <w:rPr>
          <w:rFonts w:asciiTheme="minorBidi" w:hAnsiTheme="minorBidi" w:cstheme="minorBidi" w:hint="cs"/>
          <w:b/>
          <w:bCs/>
          <w:color w:val="auto"/>
          <w:spacing w:val="0"/>
          <w:sz w:val="28"/>
          <w:rtl/>
          <w:lang w:eastAsia="en-US"/>
        </w:rPr>
        <w:t>:</w:t>
      </w:r>
      <w:r w:rsidR="00C05956">
        <w:rPr>
          <w:rFonts w:asciiTheme="minorBidi" w:hAnsiTheme="minorBidi" w:cstheme="minorBidi" w:hint="cs"/>
          <w:b/>
          <w:bCs/>
          <w:color w:val="auto"/>
          <w:spacing w:val="0"/>
          <w:sz w:val="28"/>
          <w:rtl/>
          <w:lang w:eastAsia="en-US" w:bidi="ar-EG"/>
        </w:rPr>
        <w:t xml:space="preserve"> </w:t>
      </w:r>
      <w:r w:rsidRPr="00957AE8">
        <w:rPr>
          <w:rFonts w:asciiTheme="minorBidi" w:hAnsiTheme="minorBidi" w:cstheme="minorBidi"/>
          <w:color w:val="auto"/>
          <w:spacing w:val="0"/>
          <w:sz w:val="28"/>
          <w:rtl/>
          <w:lang w:eastAsia="en-US"/>
        </w:rPr>
        <w:t>تدخل الأفكار تدريجيًا إلى الجيش والمؤسسات الأمنية والقانونية، وتصبح جزءًا من الثقافة الاستراتيجية الرسمية</w:t>
      </w:r>
      <w:r w:rsidRPr="00957AE8">
        <w:rPr>
          <w:rFonts w:asciiTheme="minorBidi" w:hAnsiTheme="minorBidi" w:cstheme="minorBidi"/>
          <w:color w:val="auto"/>
          <w:spacing w:val="0"/>
          <w:sz w:val="28"/>
          <w:lang w:eastAsia="en-US"/>
        </w:rPr>
        <w:t>.</w:t>
      </w:r>
    </w:p>
    <w:p w:rsidR="00957AE8" w:rsidRPr="00C05956" w:rsidRDefault="00957AE8" w:rsidP="00C05956">
      <w:pPr>
        <w:ind w:left="284" w:hanging="284"/>
        <w:jc w:val="both"/>
        <w:rPr>
          <w:rFonts w:asciiTheme="minorBidi" w:hAnsiTheme="minorBidi" w:cstheme="minorBidi"/>
          <w:b/>
          <w:bCs/>
          <w:color w:val="auto"/>
          <w:spacing w:val="0"/>
          <w:sz w:val="28"/>
          <w:lang w:eastAsia="en-US"/>
        </w:rPr>
      </w:pPr>
      <w:r w:rsidRPr="00957AE8">
        <w:rPr>
          <w:rFonts w:asciiTheme="minorBidi" w:hAnsiTheme="minorBidi" w:cstheme="minorBidi"/>
          <w:b/>
          <w:bCs/>
          <w:color w:val="auto"/>
          <w:spacing w:val="0"/>
          <w:sz w:val="28"/>
          <w:rtl/>
          <w:lang w:eastAsia="en-US"/>
        </w:rPr>
        <w:t>الثالث</w:t>
      </w:r>
      <w:r w:rsidR="00C05956">
        <w:rPr>
          <w:rFonts w:asciiTheme="minorBidi" w:hAnsiTheme="minorBidi" w:cstheme="minorBidi" w:hint="cs"/>
          <w:b/>
          <w:bCs/>
          <w:color w:val="auto"/>
          <w:spacing w:val="0"/>
          <w:sz w:val="28"/>
          <w:rtl/>
          <w:lang w:eastAsia="en-US"/>
        </w:rPr>
        <w:t>..</w:t>
      </w:r>
      <w:r w:rsidRPr="00957AE8">
        <w:rPr>
          <w:rFonts w:asciiTheme="minorBidi" w:hAnsiTheme="minorBidi" w:cstheme="minorBidi"/>
          <w:b/>
          <w:bCs/>
          <w:color w:val="auto"/>
          <w:spacing w:val="0"/>
          <w:sz w:val="28"/>
          <w:rtl/>
          <w:lang w:eastAsia="en-US"/>
        </w:rPr>
        <w:t xml:space="preserve"> أزمة مع الأردن</w:t>
      </w:r>
      <w:r w:rsidR="00C05956">
        <w:rPr>
          <w:rFonts w:asciiTheme="minorBidi" w:hAnsiTheme="minorBidi" w:cstheme="minorBidi" w:hint="cs"/>
          <w:b/>
          <w:bCs/>
          <w:color w:val="auto"/>
          <w:spacing w:val="0"/>
          <w:sz w:val="28"/>
          <w:rtl/>
          <w:lang w:eastAsia="en-US"/>
        </w:rPr>
        <w:t>:</w:t>
      </w:r>
      <w:r w:rsidR="00C05956">
        <w:rPr>
          <w:rFonts w:asciiTheme="minorBidi" w:hAnsiTheme="minorBidi" w:cstheme="minorBidi" w:hint="cs"/>
          <w:b/>
          <w:bCs/>
          <w:color w:val="auto"/>
          <w:spacing w:val="0"/>
          <w:sz w:val="28"/>
          <w:rtl/>
          <w:lang w:eastAsia="en-US" w:bidi="ar-EG"/>
        </w:rPr>
        <w:t xml:space="preserve"> </w:t>
      </w:r>
      <w:r w:rsidRPr="00957AE8">
        <w:rPr>
          <w:rFonts w:asciiTheme="minorBidi" w:hAnsiTheme="minorBidi" w:cstheme="minorBidi"/>
          <w:color w:val="auto"/>
          <w:spacing w:val="0"/>
          <w:sz w:val="28"/>
          <w:rtl/>
          <w:lang w:eastAsia="en-US"/>
        </w:rPr>
        <w:t>تؤدي سياسات الضفة والتهجير والاستيطان إلى تدهور حاد في العلاقات الأردنية</w:t>
      </w:r>
      <w:r w:rsidR="00C05956">
        <w:rPr>
          <w:rFonts w:asciiTheme="minorBidi" w:hAnsiTheme="minorBidi" w:cstheme="minorBidi" w:hint="cs"/>
          <w:color w:val="auto"/>
          <w:spacing w:val="0"/>
          <w:sz w:val="28"/>
          <w:rtl/>
          <w:lang w:eastAsia="en-US"/>
        </w:rPr>
        <w:t xml:space="preserve"> </w:t>
      </w:r>
      <w:r w:rsidRPr="00957AE8">
        <w:rPr>
          <w:rFonts w:asciiTheme="minorBidi" w:hAnsiTheme="minorBidi" w:cstheme="minorBidi"/>
          <w:color w:val="auto"/>
          <w:spacing w:val="0"/>
          <w:sz w:val="28"/>
          <w:rtl/>
          <w:lang w:eastAsia="en-US"/>
        </w:rPr>
        <w:t>الإسرائيلية، دون أن يصل الأمر إلى حرب شاملة</w:t>
      </w:r>
      <w:r w:rsidRPr="00957AE8">
        <w:rPr>
          <w:rFonts w:asciiTheme="minorBidi" w:hAnsiTheme="minorBidi" w:cstheme="minorBidi"/>
          <w:color w:val="auto"/>
          <w:spacing w:val="0"/>
          <w:sz w:val="28"/>
          <w:lang w:eastAsia="en-US"/>
        </w:rPr>
        <w:t>.</w:t>
      </w:r>
    </w:p>
    <w:p w:rsidR="00957AE8" w:rsidRPr="00C05956" w:rsidRDefault="00957AE8" w:rsidP="00C05956">
      <w:pPr>
        <w:ind w:left="284" w:hanging="284"/>
        <w:jc w:val="both"/>
        <w:rPr>
          <w:rFonts w:asciiTheme="minorBidi" w:hAnsiTheme="minorBidi" w:cstheme="minorBidi"/>
          <w:b/>
          <w:bCs/>
          <w:color w:val="auto"/>
          <w:spacing w:val="0"/>
          <w:sz w:val="28"/>
          <w:lang w:eastAsia="en-US"/>
        </w:rPr>
      </w:pPr>
      <w:r w:rsidRPr="00957AE8">
        <w:rPr>
          <w:rFonts w:asciiTheme="minorBidi" w:hAnsiTheme="minorBidi" w:cstheme="minorBidi"/>
          <w:b/>
          <w:bCs/>
          <w:color w:val="auto"/>
          <w:spacing w:val="0"/>
          <w:sz w:val="28"/>
          <w:rtl/>
          <w:lang w:eastAsia="en-US"/>
        </w:rPr>
        <w:t>الرابع</w:t>
      </w:r>
      <w:r w:rsidR="00C05956">
        <w:rPr>
          <w:rFonts w:asciiTheme="minorBidi" w:hAnsiTheme="minorBidi" w:cstheme="minorBidi" w:hint="cs"/>
          <w:b/>
          <w:bCs/>
          <w:color w:val="auto"/>
          <w:spacing w:val="0"/>
          <w:sz w:val="28"/>
          <w:rtl/>
          <w:lang w:eastAsia="en-US"/>
        </w:rPr>
        <w:t>..</w:t>
      </w:r>
      <w:r w:rsidRPr="00957AE8">
        <w:rPr>
          <w:rFonts w:asciiTheme="minorBidi" w:hAnsiTheme="minorBidi" w:cstheme="minorBidi"/>
          <w:b/>
          <w:bCs/>
          <w:color w:val="auto"/>
          <w:spacing w:val="0"/>
          <w:sz w:val="28"/>
          <w:rtl/>
          <w:lang w:eastAsia="en-US"/>
        </w:rPr>
        <w:t xml:space="preserve"> إعادة بناء النظام الإقليمي على أساس أمني</w:t>
      </w:r>
      <w:r w:rsidR="00C05956">
        <w:rPr>
          <w:rFonts w:asciiTheme="minorBidi" w:hAnsiTheme="minorBidi" w:cstheme="minorBidi" w:hint="cs"/>
          <w:b/>
          <w:bCs/>
          <w:color w:val="auto"/>
          <w:spacing w:val="0"/>
          <w:sz w:val="28"/>
          <w:rtl/>
          <w:lang w:eastAsia="en-US"/>
        </w:rPr>
        <w:t>:</w:t>
      </w:r>
      <w:r w:rsidR="00C05956">
        <w:rPr>
          <w:rFonts w:asciiTheme="minorBidi" w:hAnsiTheme="minorBidi" w:cstheme="minorBidi" w:hint="cs"/>
          <w:b/>
          <w:bCs/>
          <w:color w:val="auto"/>
          <w:spacing w:val="0"/>
          <w:sz w:val="28"/>
          <w:rtl/>
          <w:lang w:eastAsia="en-US" w:bidi="ar-EG"/>
        </w:rPr>
        <w:t xml:space="preserve"> </w:t>
      </w:r>
      <w:r w:rsidRPr="00957AE8">
        <w:rPr>
          <w:rFonts w:asciiTheme="minorBidi" w:hAnsiTheme="minorBidi" w:cstheme="minorBidi"/>
          <w:color w:val="auto"/>
          <w:spacing w:val="0"/>
          <w:sz w:val="28"/>
          <w:rtl/>
          <w:lang w:eastAsia="en-US"/>
        </w:rPr>
        <w:t>يتحول الشرق الأوسط إلى بيئة أكثر عسكرة، مع إعادة ترتيب التحالفات، وزيادة الإنفاق الدفاعي، وتراجع فرص التسوية الفلسطينية</w:t>
      </w:r>
      <w:r w:rsidRPr="00957AE8">
        <w:rPr>
          <w:rFonts w:asciiTheme="minorBidi" w:hAnsiTheme="minorBidi" w:cstheme="minorBidi"/>
          <w:color w:val="auto"/>
          <w:spacing w:val="0"/>
          <w:sz w:val="28"/>
          <w:lang w:eastAsia="en-US"/>
        </w:rPr>
        <w:t>.</w:t>
      </w:r>
    </w:p>
    <w:p w:rsidR="00957AE8" w:rsidRPr="00C05956" w:rsidRDefault="00957AE8" w:rsidP="00C05956">
      <w:pPr>
        <w:ind w:firstLine="284"/>
        <w:jc w:val="both"/>
        <w:rPr>
          <w:rFonts w:cs="Times New Roman" w:hint="cs"/>
          <w:color w:val="auto"/>
          <w:spacing w:val="0"/>
          <w:sz w:val="28"/>
          <w:rtl/>
          <w:lang w:eastAsia="en-US" w:bidi="ar-EG"/>
        </w:rPr>
      </w:pPr>
      <w:r w:rsidRPr="00C05956">
        <w:rPr>
          <w:rFonts w:cs="Times New Roman"/>
          <w:color w:val="auto"/>
          <w:spacing w:val="0"/>
          <w:sz w:val="28"/>
          <w:rtl/>
          <w:lang w:eastAsia="en-US"/>
        </w:rPr>
        <w:t>ومن بين هذه المسارات، قد يكون المسار الثاني هو الأكثر ترجيحًا إذا لم تواجهه مؤسسات الدولة والمجتمع الإسرائيلي بعوائق سياسية ومؤسسية؛ لأنه لا يتطلب قرارًا دراماتيكيًا واحدًا، بل يعتمد على تراكم التعيينات والأفكار والميزانيات</w:t>
      </w:r>
      <w:r w:rsidRPr="00C05956">
        <w:rPr>
          <w:rFonts w:cs="Times New Roman"/>
          <w:color w:val="auto"/>
          <w:spacing w:val="0"/>
          <w:sz w:val="28"/>
          <w:lang w:eastAsia="en-US"/>
        </w:rPr>
        <w:t>.</w:t>
      </w:r>
    </w:p>
    <w:p w:rsidR="00957AE8" w:rsidRPr="00957AE8" w:rsidRDefault="00C05956" w:rsidP="00957AE8">
      <w:pPr>
        <w:jc w:val="both"/>
        <w:outlineLvl w:val="0"/>
        <w:rPr>
          <w:rFonts w:asciiTheme="minorBidi" w:hAnsiTheme="minorBidi" w:cstheme="minorBidi"/>
          <w:b/>
          <w:bCs/>
          <w:color w:val="auto"/>
          <w:spacing w:val="0"/>
          <w:kern w:val="36"/>
          <w:sz w:val="28"/>
          <w:lang w:eastAsia="en-US"/>
        </w:rPr>
      </w:pPr>
      <w:r>
        <w:rPr>
          <w:rFonts w:asciiTheme="minorBidi" w:hAnsiTheme="minorBidi" w:cstheme="minorBidi" w:hint="cs"/>
          <w:b/>
          <w:bCs/>
          <w:color w:val="auto"/>
          <w:spacing w:val="0"/>
          <w:kern w:val="36"/>
          <w:sz w:val="28"/>
          <w:rtl/>
          <w:lang w:eastAsia="en-US"/>
        </w:rPr>
        <w:t>الخاتمة</w:t>
      </w:r>
    </w:p>
    <w:p w:rsidR="00957AE8" w:rsidRPr="00C05956" w:rsidRDefault="00C05956" w:rsidP="00C05956">
      <w:pPr>
        <w:ind w:firstLine="284"/>
        <w:jc w:val="both"/>
        <w:rPr>
          <w:rFonts w:cs="Times New Roman"/>
          <w:color w:val="auto"/>
          <w:spacing w:val="0"/>
          <w:sz w:val="28"/>
          <w:lang w:eastAsia="en-US"/>
        </w:rPr>
      </w:pPr>
      <w:r>
        <w:rPr>
          <w:rFonts w:cs="Times New Roman"/>
          <w:color w:val="auto"/>
          <w:spacing w:val="0"/>
          <w:sz w:val="28"/>
          <w:rtl/>
          <w:lang w:eastAsia="en-US"/>
        </w:rPr>
        <w:t>تكمن أهمية التحقيق الصح</w:t>
      </w:r>
      <w:r w:rsidR="00957AE8" w:rsidRPr="00C05956">
        <w:rPr>
          <w:rFonts w:cs="Times New Roman"/>
          <w:color w:val="auto"/>
          <w:spacing w:val="0"/>
          <w:sz w:val="28"/>
          <w:rtl/>
          <w:lang w:eastAsia="en-US"/>
        </w:rPr>
        <w:t xml:space="preserve">في حول </w:t>
      </w:r>
      <w:r>
        <w:rPr>
          <w:rFonts w:cs="Times New Roman" w:hint="cs"/>
          <w:color w:val="auto"/>
          <w:spacing w:val="0"/>
          <w:sz w:val="28"/>
          <w:rtl/>
          <w:lang w:eastAsia="en-US"/>
        </w:rPr>
        <w:t>"</w:t>
      </w:r>
      <w:r w:rsidR="00957AE8" w:rsidRPr="00C05956">
        <w:rPr>
          <w:rFonts w:cs="Times New Roman"/>
          <w:color w:val="auto"/>
          <w:spacing w:val="0"/>
          <w:sz w:val="28"/>
          <w:rtl/>
          <w:lang w:eastAsia="en-US"/>
        </w:rPr>
        <w:t>برنامج تشرتشل</w:t>
      </w:r>
      <w:r>
        <w:rPr>
          <w:rFonts w:cs="Times New Roman" w:hint="cs"/>
          <w:color w:val="auto"/>
          <w:spacing w:val="0"/>
          <w:sz w:val="28"/>
          <w:rtl/>
          <w:lang w:eastAsia="en-US"/>
        </w:rPr>
        <w:t>"</w:t>
      </w:r>
      <w:r w:rsidR="00957AE8" w:rsidRPr="00C05956">
        <w:rPr>
          <w:rFonts w:cs="Times New Roman"/>
          <w:color w:val="auto"/>
          <w:spacing w:val="0"/>
          <w:sz w:val="28"/>
          <w:rtl/>
          <w:lang w:eastAsia="en-US"/>
        </w:rPr>
        <w:t xml:space="preserve"> في أنه يفتح نافذة على عملية أعمق من مجرد إعداد مجموعة من الضباط والقيادات الأمنية. فالمسألة، إذا صحت المعطيات الواردة فيه، تتعلق بمحاولة بناء نخبة أمنية وفكرية جديدة ترى إسرائيل من زاوية مختلفة: دولة ينبغي أن تستعد للحرب باستمرار، وأن توسع جيشها، وأن تزيد اعتمادها على التعبئة، وأن تتعامل مع </w:t>
      </w:r>
      <w:r>
        <w:rPr>
          <w:rFonts w:cs="Times New Roman"/>
          <w:color w:val="auto"/>
          <w:spacing w:val="0"/>
          <w:sz w:val="28"/>
          <w:rtl/>
          <w:lang w:eastAsia="en-US"/>
        </w:rPr>
        <w:t>الفلسطينيين من منظور أمني وديمو</w:t>
      </w:r>
      <w:r>
        <w:rPr>
          <w:rFonts w:cs="Times New Roman" w:hint="cs"/>
          <w:color w:val="auto"/>
          <w:spacing w:val="0"/>
          <w:sz w:val="28"/>
          <w:rtl/>
          <w:lang w:eastAsia="en-US"/>
        </w:rPr>
        <w:t>ج</w:t>
      </w:r>
      <w:r w:rsidR="00957AE8" w:rsidRPr="00C05956">
        <w:rPr>
          <w:rFonts w:cs="Times New Roman"/>
          <w:color w:val="auto"/>
          <w:spacing w:val="0"/>
          <w:sz w:val="28"/>
          <w:rtl/>
          <w:lang w:eastAsia="en-US"/>
        </w:rPr>
        <w:t>رافي، وأن تخفض مكانة السلام في سلم أهدافها الاستراتيجية</w:t>
      </w:r>
      <w:r w:rsidR="00957AE8" w:rsidRPr="00C05956">
        <w:rPr>
          <w:rFonts w:cs="Times New Roman"/>
          <w:color w:val="auto"/>
          <w:spacing w:val="0"/>
          <w:sz w:val="28"/>
          <w:lang w:eastAsia="en-US"/>
        </w:rPr>
        <w:t>.</w:t>
      </w:r>
    </w:p>
    <w:p w:rsidR="00957AE8" w:rsidRPr="00C05956" w:rsidRDefault="00957AE8" w:rsidP="00C05956">
      <w:pPr>
        <w:ind w:firstLine="284"/>
        <w:jc w:val="both"/>
        <w:rPr>
          <w:rFonts w:cs="Times New Roman"/>
          <w:color w:val="auto"/>
          <w:spacing w:val="0"/>
          <w:sz w:val="28"/>
          <w:lang w:eastAsia="en-US"/>
        </w:rPr>
      </w:pPr>
      <w:r w:rsidRPr="00C05956">
        <w:rPr>
          <w:rFonts w:cs="Times New Roman"/>
          <w:color w:val="auto"/>
          <w:spacing w:val="0"/>
          <w:sz w:val="28"/>
          <w:rtl/>
          <w:lang w:eastAsia="en-US"/>
        </w:rPr>
        <w:t>وهنا تصبح مصر والأردن أكثر من مجرد دولتين تربطهما بإسرائيل اتفاقيات سلام. فهما يدخلان في الحساب الإسرائيلي الجديد باعتبارهما جزءًا من البيئة التي ينبغي الاستعداد لها عسكريًا. وهذا التحول، إذا أصبح جزءًا من العقيدة الرسمية، سيكون بالغ الخطورة؛ لأن الدولتين تمثلان الركيزتين الأساسيتين في البنية الإقليمية التي حالت طوال عقود دون عودة الصراع العربي</w:t>
      </w:r>
      <w:r w:rsidR="00C05956">
        <w:rPr>
          <w:rFonts w:cs="Times New Roman" w:hint="cs"/>
          <w:color w:val="auto"/>
          <w:spacing w:val="0"/>
          <w:sz w:val="28"/>
          <w:rtl/>
          <w:lang w:eastAsia="en-US"/>
        </w:rPr>
        <w:t xml:space="preserve"> </w:t>
      </w:r>
      <w:r w:rsidRPr="00C05956">
        <w:rPr>
          <w:rFonts w:cs="Times New Roman"/>
          <w:color w:val="auto"/>
          <w:spacing w:val="0"/>
          <w:sz w:val="28"/>
          <w:rtl/>
          <w:lang w:eastAsia="en-US"/>
        </w:rPr>
        <w:t>الإسرائيلي إلى نموذج الحرب الشاملة</w:t>
      </w:r>
      <w:r w:rsidRPr="00C05956">
        <w:rPr>
          <w:rFonts w:cs="Times New Roman"/>
          <w:color w:val="auto"/>
          <w:spacing w:val="0"/>
          <w:sz w:val="28"/>
          <w:lang w:eastAsia="en-US"/>
        </w:rPr>
        <w:t>.</w:t>
      </w:r>
    </w:p>
    <w:p w:rsidR="00957AE8" w:rsidRPr="00C05956" w:rsidRDefault="00957AE8" w:rsidP="00C05956">
      <w:pPr>
        <w:ind w:firstLine="284"/>
        <w:jc w:val="both"/>
        <w:rPr>
          <w:rFonts w:cs="Times New Roman"/>
          <w:color w:val="auto"/>
          <w:spacing w:val="0"/>
          <w:sz w:val="28"/>
          <w:lang w:eastAsia="en-US"/>
        </w:rPr>
      </w:pPr>
      <w:r w:rsidRPr="00C05956">
        <w:rPr>
          <w:rFonts w:cs="Times New Roman"/>
          <w:color w:val="auto"/>
          <w:spacing w:val="0"/>
          <w:sz w:val="28"/>
          <w:rtl/>
          <w:lang w:eastAsia="en-US"/>
        </w:rPr>
        <w:lastRenderedPageBreak/>
        <w:t>لكن الخطر الأكبر ليس أن إسرائيل تستعد لاحتمال الحرب مع مصر أو الأردن؛ فالاستعداد العسكري لأسوأ الاحتمالات جزء من وظيفة أي دولة. الخطر يكمن في تحول الاستعداد إلى رؤية سياسية تعتبر الحرب حالة طبيعية والسلام حالة استثنائية</w:t>
      </w:r>
      <w:r w:rsidRPr="00C05956">
        <w:rPr>
          <w:rFonts w:cs="Times New Roman"/>
          <w:color w:val="auto"/>
          <w:spacing w:val="0"/>
          <w:sz w:val="28"/>
          <w:lang w:eastAsia="en-US"/>
        </w:rPr>
        <w:t>.</w:t>
      </w:r>
      <w:r w:rsidR="00C05956">
        <w:rPr>
          <w:rFonts w:cs="Times New Roman" w:hint="cs"/>
          <w:color w:val="auto"/>
          <w:spacing w:val="0"/>
          <w:sz w:val="28"/>
          <w:rtl/>
          <w:lang w:eastAsia="en-US" w:bidi="ar-EG"/>
        </w:rPr>
        <w:t xml:space="preserve"> </w:t>
      </w:r>
      <w:r w:rsidRPr="00C05956">
        <w:rPr>
          <w:rFonts w:cs="Times New Roman"/>
          <w:color w:val="auto"/>
          <w:spacing w:val="0"/>
          <w:sz w:val="28"/>
          <w:rtl/>
          <w:lang w:eastAsia="en-US"/>
        </w:rPr>
        <w:t xml:space="preserve">من هنا ينبغي قراءة </w:t>
      </w:r>
      <w:r w:rsidR="00C05956">
        <w:rPr>
          <w:rFonts w:cs="Times New Roman" w:hint="cs"/>
          <w:color w:val="auto"/>
          <w:spacing w:val="0"/>
          <w:sz w:val="28"/>
          <w:rtl/>
          <w:lang w:eastAsia="en-US"/>
        </w:rPr>
        <w:t>"</w:t>
      </w:r>
      <w:r w:rsidRPr="00C05956">
        <w:rPr>
          <w:rFonts w:cs="Times New Roman"/>
          <w:color w:val="auto"/>
          <w:spacing w:val="0"/>
          <w:sz w:val="28"/>
          <w:rtl/>
          <w:lang w:eastAsia="en-US"/>
        </w:rPr>
        <w:t>برنامج تشرتشل</w:t>
      </w:r>
      <w:r w:rsidR="00C05956">
        <w:rPr>
          <w:rFonts w:cs="Times New Roman" w:hint="cs"/>
          <w:color w:val="auto"/>
          <w:spacing w:val="0"/>
          <w:sz w:val="28"/>
          <w:rtl/>
          <w:lang w:eastAsia="en-US"/>
        </w:rPr>
        <w:t>"</w:t>
      </w:r>
      <w:r w:rsidRPr="00C05956">
        <w:rPr>
          <w:rFonts w:cs="Times New Roman"/>
          <w:color w:val="auto"/>
          <w:spacing w:val="0"/>
          <w:sz w:val="28"/>
          <w:rtl/>
          <w:lang w:eastAsia="en-US"/>
        </w:rPr>
        <w:t xml:space="preserve"> ضمن معادلة أوسع: إذا كان هناك بالفعل مشروع لإعادة هندسة النخبة الأمنية، فإن السؤال ليس فقط من سيكون الضابط أو المسؤول القادم، بل ما الأفكار التي سيحملها معه إلى المؤسسة، وما الذي سيعتبره تهديدًا، وما الذي سيعتبره حلًا، وما حدود استخدام القوة التي سيرى أنها مشروعة</w:t>
      </w:r>
      <w:r w:rsidRPr="00C05956">
        <w:rPr>
          <w:rFonts w:cs="Times New Roman"/>
          <w:color w:val="auto"/>
          <w:spacing w:val="0"/>
          <w:sz w:val="28"/>
          <w:lang w:eastAsia="en-US"/>
        </w:rPr>
        <w:t>.</w:t>
      </w:r>
    </w:p>
    <w:p w:rsidR="00957AE8" w:rsidRPr="00C05956" w:rsidRDefault="00957AE8" w:rsidP="00C05956">
      <w:pPr>
        <w:ind w:firstLine="284"/>
        <w:jc w:val="both"/>
        <w:rPr>
          <w:rFonts w:cs="Times New Roman"/>
          <w:color w:val="auto"/>
          <w:spacing w:val="0"/>
          <w:sz w:val="28"/>
          <w:lang w:eastAsia="en-US"/>
        </w:rPr>
      </w:pPr>
      <w:r w:rsidRPr="00C05956">
        <w:rPr>
          <w:rFonts w:cs="Times New Roman"/>
          <w:color w:val="auto"/>
          <w:spacing w:val="0"/>
          <w:sz w:val="28"/>
          <w:rtl/>
          <w:lang w:eastAsia="en-US"/>
        </w:rPr>
        <w:t>وعلى المستوى الإقليمي، فإن أخطر نتيجة محتملة لهذا التحول هي انهيار المنطقة الرمادية التي حافظت على العلاقات المصرية والأردنية</w:t>
      </w:r>
      <w:r w:rsidR="00C05956">
        <w:rPr>
          <w:rFonts w:cs="Times New Roman" w:hint="cs"/>
          <w:color w:val="auto"/>
          <w:spacing w:val="0"/>
          <w:sz w:val="28"/>
          <w:rtl/>
          <w:lang w:eastAsia="en-US"/>
        </w:rPr>
        <w:t>-</w:t>
      </w:r>
      <w:r w:rsidRPr="00C05956">
        <w:rPr>
          <w:rFonts w:cs="Times New Roman"/>
          <w:color w:val="auto"/>
          <w:spacing w:val="0"/>
          <w:sz w:val="28"/>
          <w:rtl/>
          <w:lang w:eastAsia="en-US"/>
        </w:rPr>
        <w:t>الإسرائيلية لعقود. فقد تبقى المعاهدات قائمة، لكن تتآكل الثقة، ويتراجع التعاون، وتتزايد الاستعدادات العسكرية، ويتحول السلام من إطار لإدارة المصالح إلى مجرد هدنة طويلة الأجل</w:t>
      </w:r>
      <w:r w:rsidRPr="00C05956">
        <w:rPr>
          <w:rFonts w:cs="Times New Roman"/>
          <w:color w:val="auto"/>
          <w:spacing w:val="0"/>
          <w:sz w:val="28"/>
          <w:lang w:eastAsia="en-US"/>
        </w:rPr>
        <w:t>.</w:t>
      </w:r>
      <w:r w:rsidR="00C05956">
        <w:rPr>
          <w:rFonts w:cs="Times New Roman" w:hint="cs"/>
          <w:color w:val="auto"/>
          <w:spacing w:val="0"/>
          <w:sz w:val="28"/>
          <w:rtl/>
          <w:lang w:eastAsia="en-US" w:bidi="ar-EG"/>
        </w:rPr>
        <w:t xml:space="preserve"> </w:t>
      </w:r>
      <w:r w:rsidRPr="00C05956">
        <w:rPr>
          <w:rFonts w:cs="Times New Roman"/>
          <w:color w:val="auto"/>
          <w:spacing w:val="0"/>
          <w:sz w:val="28"/>
          <w:rtl/>
          <w:lang w:eastAsia="en-US"/>
        </w:rPr>
        <w:t>وهذا تحديدًا ما ينبغي أن تتعامل معه مصر والأردن والدول العربية باعتباره خطرًا استراتيجيًا يجب احتواؤه قبل أن يتحول إلى واقع</w:t>
      </w:r>
      <w:r w:rsidRPr="00C05956">
        <w:rPr>
          <w:rFonts w:cs="Times New Roman"/>
          <w:color w:val="auto"/>
          <w:spacing w:val="0"/>
          <w:sz w:val="28"/>
          <w:lang w:eastAsia="en-US"/>
        </w:rPr>
        <w:t>.</w:t>
      </w:r>
    </w:p>
    <w:p w:rsidR="00C05956" w:rsidRDefault="00957AE8" w:rsidP="00C05956">
      <w:pPr>
        <w:ind w:firstLine="284"/>
        <w:jc w:val="both"/>
        <w:rPr>
          <w:rFonts w:cs="Times New Roman" w:hint="cs"/>
          <w:color w:val="auto"/>
          <w:spacing w:val="0"/>
          <w:sz w:val="28"/>
          <w:rtl/>
          <w:lang w:eastAsia="en-US" w:bidi="ar-EG"/>
        </w:rPr>
      </w:pPr>
      <w:r w:rsidRPr="00C05956">
        <w:rPr>
          <w:rFonts w:cs="Times New Roman"/>
          <w:color w:val="auto"/>
          <w:spacing w:val="0"/>
          <w:sz w:val="28"/>
          <w:rtl/>
          <w:lang w:eastAsia="en-US"/>
        </w:rPr>
        <w:t>أما داخل إسرائيل، فإن الصراع الحقيقي قد يصبح صراعًا على تعريف الدولة نفسها: هل هي دولة تريد أن تستخدم قوتها العسكرية للوصول إلى الأمن والاستقرار، أم دولة ترى أن الأمن لا يتحقق إلا عبر التعبئة الدائمة والتوسع والردع المتواصل؟</w:t>
      </w:r>
      <w:r w:rsidR="00C05956">
        <w:rPr>
          <w:rFonts w:cs="Times New Roman" w:hint="cs"/>
          <w:color w:val="auto"/>
          <w:spacing w:val="0"/>
          <w:sz w:val="28"/>
          <w:rtl/>
          <w:lang w:eastAsia="en-US"/>
        </w:rPr>
        <w:t xml:space="preserve"> </w:t>
      </w:r>
      <w:r w:rsidRPr="00C05956">
        <w:rPr>
          <w:rFonts w:cs="Times New Roman"/>
          <w:color w:val="auto"/>
          <w:spacing w:val="0"/>
          <w:sz w:val="28"/>
          <w:rtl/>
          <w:lang w:eastAsia="en-US"/>
        </w:rPr>
        <w:t>إن الإجابة عن هذا السؤال لن تحدد فقط شكل إسرائيل المقبلة، وإنما ستحدد أيضًا شكل الشرق الأوسط المقبل</w:t>
      </w:r>
      <w:r w:rsidRPr="00C05956">
        <w:rPr>
          <w:rFonts w:cs="Times New Roman"/>
          <w:color w:val="auto"/>
          <w:spacing w:val="0"/>
          <w:sz w:val="28"/>
          <w:lang w:eastAsia="en-US"/>
        </w:rPr>
        <w:t>.</w:t>
      </w:r>
      <w:r w:rsidR="00C05956">
        <w:rPr>
          <w:rFonts w:cs="Times New Roman" w:hint="cs"/>
          <w:color w:val="auto"/>
          <w:spacing w:val="0"/>
          <w:sz w:val="28"/>
          <w:rtl/>
          <w:lang w:eastAsia="en-US" w:bidi="ar-EG"/>
        </w:rPr>
        <w:t xml:space="preserve"> </w:t>
      </w:r>
      <w:r w:rsidRPr="00C05956">
        <w:rPr>
          <w:rFonts w:cs="Times New Roman"/>
          <w:color w:val="auto"/>
          <w:spacing w:val="0"/>
          <w:sz w:val="28"/>
          <w:rtl/>
          <w:lang w:eastAsia="en-US"/>
        </w:rPr>
        <w:t xml:space="preserve">فإذا انتصرت رؤية </w:t>
      </w:r>
      <w:r w:rsidR="00C05956">
        <w:rPr>
          <w:rFonts w:cs="Times New Roman" w:hint="cs"/>
          <w:color w:val="auto"/>
          <w:spacing w:val="0"/>
          <w:sz w:val="28"/>
          <w:rtl/>
          <w:lang w:eastAsia="en-US"/>
        </w:rPr>
        <w:t>"</w:t>
      </w:r>
      <w:r w:rsidRPr="00C05956">
        <w:rPr>
          <w:rFonts w:cs="Times New Roman"/>
          <w:color w:val="auto"/>
          <w:spacing w:val="0"/>
          <w:sz w:val="28"/>
          <w:rtl/>
          <w:lang w:eastAsia="en-US"/>
        </w:rPr>
        <w:t>الحرب الدائمة</w:t>
      </w:r>
      <w:r w:rsidR="00C05956">
        <w:rPr>
          <w:rFonts w:cs="Times New Roman" w:hint="cs"/>
          <w:color w:val="auto"/>
          <w:spacing w:val="0"/>
          <w:sz w:val="28"/>
          <w:rtl/>
          <w:lang w:eastAsia="en-US"/>
        </w:rPr>
        <w:t>"</w:t>
      </w:r>
      <w:r w:rsidRPr="00C05956">
        <w:rPr>
          <w:rFonts w:cs="Times New Roman"/>
          <w:color w:val="auto"/>
          <w:spacing w:val="0"/>
          <w:sz w:val="28"/>
          <w:rtl/>
          <w:lang w:eastAsia="en-US"/>
        </w:rPr>
        <w:t>، فإن المنطقة قد تدخل دورة جديدة من سباق التسلح والاحتكاك والشكوك المتبادلة</w:t>
      </w:r>
      <w:r w:rsidRPr="00C05956">
        <w:rPr>
          <w:rFonts w:cs="Times New Roman"/>
          <w:color w:val="auto"/>
          <w:spacing w:val="0"/>
          <w:sz w:val="28"/>
          <w:lang w:eastAsia="en-US"/>
        </w:rPr>
        <w:t>.</w:t>
      </w:r>
      <w:r w:rsidR="00C05956">
        <w:rPr>
          <w:rFonts w:cs="Times New Roman" w:hint="cs"/>
          <w:color w:val="auto"/>
          <w:spacing w:val="0"/>
          <w:sz w:val="28"/>
          <w:rtl/>
          <w:lang w:eastAsia="en-US" w:bidi="ar-EG"/>
        </w:rPr>
        <w:t xml:space="preserve"> </w:t>
      </w:r>
    </w:p>
    <w:p w:rsidR="00957AE8" w:rsidRPr="00C05956" w:rsidRDefault="00957AE8" w:rsidP="00C05956">
      <w:pPr>
        <w:ind w:firstLine="284"/>
        <w:jc w:val="both"/>
        <w:rPr>
          <w:rFonts w:cs="Times New Roman"/>
          <w:color w:val="auto"/>
          <w:spacing w:val="0"/>
          <w:sz w:val="28"/>
          <w:lang w:eastAsia="en-US"/>
        </w:rPr>
      </w:pPr>
      <w:r w:rsidRPr="00C05956">
        <w:rPr>
          <w:rFonts w:cs="Times New Roman"/>
          <w:color w:val="auto"/>
          <w:spacing w:val="0"/>
          <w:sz w:val="28"/>
          <w:rtl/>
          <w:lang w:eastAsia="en-US"/>
        </w:rPr>
        <w:t>أما إذا بقيت المؤسسات الإسرائيلية قادرة على الفصل بين القوة العسكرية كأداة دفاع وبين الحرب باعتبارها فلسفة للحكم، فسيظل بالإمكان الحفاظ على الحد الأدنى من الاستقرار الإقليمي</w:t>
      </w:r>
      <w:r w:rsidRPr="00C05956">
        <w:rPr>
          <w:rFonts w:cs="Times New Roman"/>
          <w:color w:val="auto"/>
          <w:spacing w:val="0"/>
          <w:sz w:val="28"/>
          <w:lang w:eastAsia="en-US"/>
        </w:rPr>
        <w:t>.</w:t>
      </w:r>
      <w:r w:rsidR="00C05956">
        <w:rPr>
          <w:rFonts w:cs="Times New Roman" w:hint="cs"/>
          <w:color w:val="auto"/>
          <w:spacing w:val="0"/>
          <w:sz w:val="28"/>
          <w:rtl/>
          <w:lang w:eastAsia="en-US" w:bidi="ar-EG"/>
        </w:rPr>
        <w:t xml:space="preserve"> </w:t>
      </w:r>
      <w:r w:rsidRPr="00C05956">
        <w:rPr>
          <w:rFonts w:cs="Times New Roman"/>
          <w:color w:val="auto"/>
          <w:spacing w:val="0"/>
          <w:sz w:val="28"/>
          <w:rtl/>
          <w:lang w:eastAsia="en-US"/>
        </w:rPr>
        <w:t xml:space="preserve">لهذا فإن </w:t>
      </w:r>
      <w:r w:rsidR="00C05956">
        <w:rPr>
          <w:rFonts w:cs="Times New Roman" w:hint="cs"/>
          <w:color w:val="auto"/>
          <w:spacing w:val="0"/>
          <w:sz w:val="28"/>
          <w:rtl/>
          <w:lang w:eastAsia="en-US"/>
        </w:rPr>
        <w:t>"</w:t>
      </w:r>
      <w:r w:rsidRPr="00C05956">
        <w:rPr>
          <w:rFonts w:cs="Times New Roman"/>
          <w:color w:val="auto"/>
          <w:spacing w:val="0"/>
          <w:sz w:val="28"/>
          <w:rtl/>
          <w:lang w:eastAsia="en-US"/>
        </w:rPr>
        <w:t>برنامج تشرتشل</w:t>
      </w:r>
      <w:r w:rsidR="00C05956">
        <w:rPr>
          <w:rFonts w:cs="Times New Roman" w:hint="cs"/>
          <w:color w:val="auto"/>
          <w:spacing w:val="0"/>
          <w:sz w:val="28"/>
          <w:rtl/>
          <w:lang w:eastAsia="en-US"/>
        </w:rPr>
        <w:t>"</w:t>
      </w:r>
      <w:r w:rsidRPr="00C05956">
        <w:rPr>
          <w:rFonts w:cs="Times New Roman"/>
          <w:color w:val="auto"/>
          <w:spacing w:val="0"/>
          <w:sz w:val="28"/>
          <w:rtl/>
          <w:lang w:eastAsia="en-US"/>
        </w:rPr>
        <w:t xml:space="preserve"> لا ينبغي أن يُقرأ فقط باعتباره برنامجًا لإعداد الضباط، بل باعتباره اختبارًا مبكرًا لاتجاه الدولة الإسرائيلية في مرحلة ما بعد حرب غزة</w:t>
      </w:r>
      <w:r w:rsidR="00C05956">
        <w:rPr>
          <w:rFonts w:cs="Times New Roman" w:hint="cs"/>
          <w:color w:val="auto"/>
          <w:spacing w:val="0"/>
          <w:sz w:val="28"/>
          <w:rtl/>
          <w:lang w:eastAsia="en-US"/>
        </w:rPr>
        <w:t>:</w:t>
      </w:r>
      <w:r w:rsidRPr="00C05956">
        <w:rPr>
          <w:rFonts w:cs="Times New Roman"/>
          <w:color w:val="auto"/>
          <w:spacing w:val="0"/>
          <w:sz w:val="28"/>
          <w:lang w:eastAsia="en-US"/>
        </w:rPr>
        <w:t xml:space="preserve"> </w:t>
      </w:r>
      <w:r w:rsidRPr="00C05956">
        <w:rPr>
          <w:rFonts w:cs="Times New Roman"/>
          <w:color w:val="auto"/>
          <w:spacing w:val="0"/>
          <w:sz w:val="28"/>
          <w:rtl/>
          <w:lang w:eastAsia="en-US"/>
        </w:rPr>
        <w:t>هل تتجه نحو إعادة بناء الردع تمهيدًا لاستعادة الاستقرار، أم نحو إعادة بناء الدولة كلها على أساس أن الحرب لن تنتهي؟</w:t>
      </w:r>
    </w:p>
    <w:p w:rsidR="00957AE8" w:rsidRPr="00C05956" w:rsidRDefault="00957AE8" w:rsidP="00C05956">
      <w:pPr>
        <w:ind w:firstLine="284"/>
        <w:jc w:val="both"/>
        <w:rPr>
          <w:rFonts w:cs="Times New Roman"/>
          <w:color w:val="auto"/>
          <w:spacing w:val="0"/>
          <w:sz w:val="28"/>
          <w:lang w:eastAsia="en-US"/>
        </w:rPr>
      </w:pPr>
      <w:r w:rsidRPr="00C05956">
        <w:rPr>
          <w:rFonts w:cs="Times New Roman"/>
          <w:color w:val="auto"/>
          <w:spacing w:val="0"/>
          <w:sz w:val="28"/>
          <w:rtl/>
          <w:lang w:eastAsia="en-US"/>
        </w:rPr>
        <w:t>وهنا تكمن المفارقة الكبرى</w:t>
      </w:r>
      <w:r w:rsidR="00C05956">
        <w:rPr>
          <w:rFonts w:cs="Times New Roman"/>
          <w:color w:val="auto"/>
          <w:spacing w:val="0"/>
          <w:sz w:val="28"/>
          <w:lang w:eastAsia="en-US"/>
        </w:rPr>
        <w:t>:</w:t>
      </w:r>
      <w:r w:rsidR="00C05956">
        <w:rPr>
          <w:rFonts w:cs="Times New Roman" w:hint="cs"/>
          <w:color w:val="auto"/>
          <w:spacing w:val="0"/>
          <w:sz w:val="28"/>
          <w:rtl/>
          <w:lang w:eastAsia="en-US"/>
        </w:rPr>
        <w:t xml:space="preserve"> </w:t>
      </w:r>
      <w:r w:rsidRPr="00C05956">
        <w:rPr>
          <w:rFonts w:cs="Times New Roman"/>
          <w:color w:val="auto"/>
          <w:spacing w:val="0"/>
          <w:sz w:val="28"/>
          <w:rtl/>
          <w:lang w:eastAsia="en-US"/>
        </w:rPr>
        <w:t>الدولة التي تستعد دائمًا للحرب قد تصبح أكثر قدرة على خوضها، لكنها ليست بالضرورة أكثر أمنًا. وقد يكون الأمن الحقيقي، في النهاية، هو قدرة الدولة على إنهاء الحرب لا قدرتها على الاستعداد للحرب إلى ما لا نهاية</w:t>
      </w:r>
      <w:r w:rsidRPr="00C05956">
        <w:rPr>
          <w:rFonts w:cs="Times New Roman"/>
          <w:color w:val="auto"/>
          <w:spacing w:val="0"/>
          <w:sz w:val="28"/>
          <w:lang w:eastAsia="en-US"/>
        </w:rPr>
        <w:t>.</w:t>
      </w:r>
    </w:p>
    <w:p w:rsidR="00F06ED0" w:rsidRPr="00957AE8" w:rsidRDefault="00F06ED0" w:rsidP="007F25E5">
      <w:pPr>
        <w:ind w:firstLine="284"/>
        <w:jc w:val="both"/>
        <w:rPr>
          <w:rFonts w:asciiTheme="minorBidi" w:hAnsiTheme="minorBidi" w:cstheme="minorBidi"/>
          <w:color w:val="auto"/>
          <w:spacing w:val="0"/>
          <w:sz w:val="28"/>
          <w:lang w:eastAsia="en-US"/>
        </w:rPr>
      </w:pPr>
    </w:p>
    <w:sectPr w:rsidR="00F06ED0" w:rsidRPr="00957AE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0621" w:rsidRDefault="00F10621" w:rsidP="00DE1D52">
      <w:r>
        <w:separator/>
      </w:r>
    </w:p>
  </w:endnote>
  <w:endnote w:type="continuationSeparator" w:id="0">
    <w:p w:rsidR="00F10621" w:rsidRDefault="00F10621"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957AE8" w:rsidRPr="00DE1D52" w:rsidRDefault="00957AE8">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9A2DA9">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957AE8" w:rsidRDefault="00957A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0621" w:rsidRDefault="00F10621" w:rsidP="00DE1D52">
      <w:r>
        <w:separator/>
      </w:r>
    </w:p>
  </w:footnote>
  <w:footnote w:type="continuationSeparator" w:id="0">
    <w:p w:rsidR="00F10621" w:rsidRDefault="00F10621"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2A93"/>
    <w:multiLevelType w:val="multilevel"/>
    <w:tmpl w:val="26FE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1703E4"/>
    <w:multiLevelType w:val="multilevel"/>
    <w:tmpl w:val="F35A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472A46"/>
    <w:multiLevelType w:val="multilevel"/>
    <w:tmpl w:val="E3A4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D05FFA"/>
    <w:multiLevelType w:val="multilevel"/>
    <w:tmpl w:val="69D6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AD41FE"/>
    <w:multiLevelType w:val="multilevel"/>
    <w:tmpl w:val="ED52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C82DEA"/>
    <w:multiLevelType w:val="multilevel"/>
    <w:tmpl w:val="5458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1B15E9"/>
    <w:multiLevelType w:val="multilevel"/>
    <w:tmpl w:val="7458E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0E1258"/>
    <w:multiLevelType w:val="multilevel"/>
    <w:tmpl w:val="E4E2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FB039A"/>
    <w:multiLevelType w:val="multilevel"/>
    <w:tmpl w:val="9B7A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4341A9"/>
    <w:multiLevelType w:val="multilevel"/>
    <w:tmpl w:val="47A4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2E47AF5"/>
    <w:multiLevelType w:val="multilevel"/>
    <w:tmpl w:val="9C90C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4012425"/>
    <w:multiLevelType w:val="multilevel"/>
    <w:tmpl w:val="8D00B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24044C"/>
    <w:multiLevelType w:val="multilevel"/>
    <w:tmpl w:val="1A80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A892433"/>
    <w:multiLevelType w:val="multilevel"/>
    <w:tmpl w:val="D028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FF938E8"/>
    <w:multiLevelType w:val="multilevel"/>
    <w:tmpl w:val="D534D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5C6BF0"/>
    <w:multiLevelType w:val="multilevel"/>
    <w:tmpl w:val="5380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591185"/>
    <w:multiLevelType w:val="multilevel"/>
    <w:tmpl w:val="A00C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502001A"/>
    <w:multiLevelType w:val="multilevel"/>
    <w:tmpl w:val="2EB07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9EC04C4"/>
    <w:multiLevelType w:val="multilevel"/>
    <w:tmpl w:val="E4DE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B4816A3"/>
    <w:multiLevelType w:val="multilevel"/>
    <w:tmpl w:val="3880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9E0C70"/>
    <w:multiLevelType w:val="multilevel"/>
    <w:tmpl w:val="98BE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9FC3758"/>
    <w:multiLevelType w:val="multilevel"/>
    <w:tmpl w:val="C4A4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10768"/>
    <w:multiLevelType w:val="multilevel"/>
    <w:tmpl w:val="B312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00646B"/>
    <w:multiLevelType w:val="multilevel"/>
    <w:tmpl w:val="46407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3B2DB3"/>
    <w:multiLevelType w:val="multilevel"/>
    <w:tmpl w:val="B0D2F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4611161"/>
    <w:multiLevelType w:val="multilevel"/>
    <w:tmpl w:val="DA4C3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A85AFF"/>
    <w:multiLevelType w:val="multilevel"/>
    <w:tmpl w:val="7120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9243B44"/>
    <w:multiLevelType w:val="multilevel"/>
    <w:tmpl w:val="AC085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A446234"/>
    <w:multiLevelType w:val="multilevel"/>
    <w:tmpl w:val="5F16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CA92976"/>
    <w:multiLevelType w:val="multilevel"/>
    <w:tmpl w:val="A514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F52670"/>
    <w:multiLevelType w:val="multilevel"/>
    <w:tmpl w:val="891C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842B11"/>
    <w:multiLevelType w:val="multilevel"/>
    <w:tmpl w:val="E42CF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4A74FD2"/>
    <w:multiLevelType w:val="multilevel"/>
    <w:tmpl w:val="CC6E1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9E620B0"/>
    <w:multiLevelType w:val="multilevel"/>
    <w:tmpl w:val="710C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231C53"/>
    <w:multiLevelType w:val="multilevel"/>
    <w:tmpl w:val="8DB2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E7914F7"/>
    <w:multiLevelType w:val="multilevel"/>
    <w:tmpl w:val="E576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5C50453"/>
    <w:multiLevelType w:val="multilevel"/>
    <w:tmpl w:val="1A42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7777E0D"/>
    <w:multiLevelType w:val="multilevel"/>
    <w:tmpl w:val="FD0C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526D27"/>
    <w:multiLevelType w:val="multilevel"/>
    <w:tmpl w:val="6D4C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531E6B"/>
    <w:multiLevelType w:val="multilevel"/>
    <w:tmpl w:val="6614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2C2EB2"/>
    <w:multiLevelType w:val="multilevel"/>
    <w:tmpl w:val="26362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CE1C48"/>
    <w:multiLevelType w:val="multilevel"/>
    <w:tmpl w:val="4208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D1842D8"/>
    <w:multiLevelType w:val="multilevel"/>
    <w:tmpl w:val="54C8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4"/>
  </w:num>
  <w:num w:numId="3">
    <w:abstractNumId w:val="35"/>
  </w:num>
  <w:num w:numId="4">
    <w:abstractNumId w:val="29"/>
  </w:num>
  <w:num w:numId="5">
    <w:abstractNumId w:val="15"/>
  </w:num>
  <w:num w:numId="6">
    <w:abstractNumId w:val="7"/>
  </w:num>
  <w:num w:numId="7">
    <w:abstractNumId w:val="37"/>
  </w:num>
  <w:num w:numId="8">
    <w:abstractNumId w:val="1"/>
  </w:num>
  <w:num w:numId="9">
    <w:abstractNumId w:val="0"/>
  </w:num>
  <w:num w:numId="10">
    <w:abstractNumId w:val="25"/>
  </w:num>
  <w:num w:numId="11">
    <w:abstractNumId w:val="10"/>
  </w:num>
  <w:num w:numId="12">
    <w:abstractNumId w:val="31"/>
  </w:num>
  <w:num w:numId="13">
    <w:abstractNumId w:val="3"/>
  </w:num>
  <w:num w:numId="14">
    <w:abstractNumId w:val="12"/>
  </w:num>
  <w:num w:numId="15">
    <w:abstractNumId w:val="28"/>
  </w:num>
  <w:num w:numId="16">
    <w:abstractNumId w:val="41"/>
  </w:num>
  <w:num w:numId="17">
    <w:abstractNumId w:val="4"/>
  </w:num>
  <w:num w:numId="18">
    <w:abstractNumId w:val="17"/>
  </w:num>
  <w:num w:numId="19">
    <w:abstractNumId w:val="33"/>
  </w:num>
  <w:num w:numId="20">
    <w:abstractNumId w:val="8"/>
  </w:num>
  <w:num w:numId="21">
    <w:abstractNumId w:val="20"/>
  </w:num>
  <w:num w:numId="22">
    <w:abstractNumId w:val="24"/>
  </w:num>
  <w:num w:numId="23">
    <w:abstractNumId w:val="39"/>
  </w:num>
  <w:num w:numId="24">
    <w:abstractNumId w:val="27"/>
  </w:num>
  <w:num w:numId="25">
    <w:abstractNumId w:val="11"/>
  </w:num>
  <w:num w:numId="26">
    <w:abstractNumId w:val="40"/>
  </w:num>
  <w:num w:numId="27">
    <w:abstractNumId w:val="18"/>
  </w:num>
  <w:num w:numId="28">
    <w:abstractNumId w:val="26"/>
  </w:num>
  <w:num w:numId="29">
    <w:abstractNumId w:val="22"/>
  </w:num>
  <w:num w:numId="30">
    <w:abstractNumId w:val="30"/>
  </w:num>
  <w:num w:numId="31">
    <w:abstractNumId w:val="14"/>
  </w:num>
  <w:num w:numId="32">
    <w:abstractNumId w:val="2"/>
  </w:num>
  <w:num w:numId="33">
    <w:abstractNumId w:val="32"/>
  </w:num>
  <w:num w:numId="34">
    <w:abstractNumId w:val="36"/>
  </w:num>
  <w:num w:numId="35">
    <w:abstractNumId w:val="21"/>
  </w:num>
  <w:num w:numId="36">
    <w:abstractNumId w:val="42"/>
  </w:num>
  <w:num w:numId="37">
    <w:abstractNumId w:val="38"/>
  </w:num>
  <w:num w:numId="38">
    <w:abstractNumId w:val="9"/>
  </w:num>
  <w:num w:numId="39">
    <w:abstractNumId w:val="6"/>
  </w:num>
  <w:num w:numId="40">
    <w:abstractNumId w:val="16"/>
  </w:num>
  <w:num w:numId="41">
    <w:abstractNumId w:val="5"/>
  </w:num>
  <w:num w:numId="42">
    <w:abstractNumId w:val="19"/>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83B"/>
    <w:rsid w:val="00033DD1"/>
    <w:rsid w:val="00034BEB"/>
    <w:rsid w:val="00034F30"/>
    <w:rsid w:val="00035C29"/>
    <w:rsid w:val="00036293"/>
    <w:rsid w:val="000363E7"/>
    <w:rsid w:val="000370C4"/>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3FD1"/>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13E"/>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90BC0"/>
    <w:rsid w:val="00190C23"/>
    <w:rsid w:val="0019162C"/>
    <w:rsid w:val="00191DB0"/>
    <w:rsid w:val="00193C42"/>
    <w:rsid w:val="001942E7"/>
    <w:rsid w:val="0019585C"/>
    <w:rsid w:val="00195CF2"/>
    <w:rsid w:val="00195EBD"/>
    <w:rsid w:val="001960A5"/>
    <w:rsid w:val="001961EC"/>
    <w:rsid w:val="0019633C"/>
    <w:rsid w:val="00196EA9"/>
    <w:rsid w:val="00197B4A"/>
    <w:rsid w:val="001A04A8"/>
    <w:rsid w:val="001A0F88"/>
    <w:rsid w:val="001A1358"/>
    <w:rsid w:val="001A162B"/>
    <w:rsid w:val="001A21C9"/>
    <w:rsid w:val="001A4A6A"/>
    <w:rsid w:val="001A60E0"/>
    <w:rsid w:val="001A65DD"/>
    <w:rsid w:val="001A6739"/>
    <w:rsid w:val="001A6C8B"/>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6F8"/>
    <w:rsid w:val="00214ECC"/>
    <w:rsid w:val="002151F3"/>
    <w:rsid w:val="0021550D"/>
    <w:rsid w:val="00215DF6"/>
    <w:rsid w:val="002171EB"/>
    <w:rsid w:val="002178CA"/>
    <w:rsid w:val="00220BDD"/>
    <w:rsid w:val="00221163"/>
    <w:rsid w:val="002211BA"/>
    <w:rsid w:val="00221F42"/>
    <w:rsid w:val="002222A1"/>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B59"/>
    <w:rsid w:val="003224B6"/>
    <w:rsid w:val="00322D67"/>
    <w:rsid w:val="003233D6"/>
    <w:rsid w:val="00323CBC"/>
    <w:rsid w:val="00324529"/>
    <w:rsid w:val="00324A04"/>
    <w:rsid w:val="00324ACA"/>
    <w:rsid w:val="00324DCB"/>
    <w:rsid w:val="00325163"/>
    <w:rsid w:val="00325355"/>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D66"/>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629E"/>
    <w:rsid w:val="00386384"/>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29D8"/>
    <w:rsid w:val="0044306E"/>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F67"/>
    <w:rsid w:val="004E23C2"/>
    <w:rsid w:val="004E26B7"/>
    <w:rsid w:val="004E28E3"/>
    <w:rsid w:val="004E3B9B"/>
    <w:rsid w:val="004E3ED3"/>
    <w:rsid w:val="004E53CC"/>
    <w:rsid w:val="004E581F"/>
    <w:rsid w:val="004E63DC"/>
    <w:rsid w:val="004E6808"/>
    <w:rsid w:val="004E6A08"/>
    <w:rsid w:val="004E7187"/>
    <w:rsid w:val="004F02EC"/>
    <w:rsid w:val="004F039C"/>
    <w:rsid w:val="004F1004"/>
    <w:rsid w:val="004F2877"/>
    <w:rsid w:val="004F29F5"/>
    <w:rsid w:val="004F35B1"/>
    <w:rsid w:val="004F3A77"/>
    <w:rsid w:val="004F4D74"/>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2060"/>
    <w:rsid w:val="00552B97"/>
    <w:rsid w:val="0055300B"/>
    <w:rsid w:val="00553AA4"/>
    <w:rsid w:val="00553CAA"/>
    <w:rsid w:val="00553FDE"/>
    <w:rsid w:val="0055616C"/>
    <w:rsid w:val="005566E2"/>
    <w:rsid w:val="00557020"/>
    <w:rsid w:val="005608D1"/>
    <w:rsid w:val="005618D1"/>
    <w:rsid w:val="00561E87"/>
    <w:rsid w:val="00562A83"/>
    <w:rsid w:val="005635DE"/>
    <w:rsid w:val="0056487C"/>
    <w:rsid w:val="00564CC6"/>
    <w:rsid w:val="00565AC3"/>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595"/>
    <w:rsid w:val="005938B9"/>
    <w:rsid w:val="00594A0E"/>
    <w:rsid w:val="00594C14"/>
    <w:rsid w:val="00595060"/>
    <w:rsid w:val="0059527B"/>
    <w:rsid w:val="00595392"/>
    <w:rsid w:val="00596109"/>
    <w:rsid w:val="0059678D"/>
    <w:rsid w:val="00596A0F"/>
    <w:rsid w:val="00597378"/>
    <w:rsid w:val="005977AB"/>
    <w:rsid w:val="00597EE1"/>
    <w:rsid w:val="005A1192"/>
    <w:rsid w:val="005A3D7A"/>
    <w:rsid w:val="005A3F70"/>
    <w:rsid w:val="005A4A19"/>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219B"/>
    <w:rsid w:val="005E2507"/>
    <w:rsid w:val="005E3266"/>
    <w:rsid w:val="005E3697"/>
    <w:rsid w:val="005E4FF5"/>
    <w:rsid w:val="005E7239"/>
    <w:rsid w:val="005F0BD5"/>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ED7"/>
    <w:rsid w:val="00630577"/>
    <w:rsid w:val="00630743"/>
    <w:rsid w:val="00631504"/>
    <w:rsid w:val="00631A9F"/>
    <w:rsid w:val="00631F60"/>
    <w:rsid w:val="00632810"/>
    <w:rsid w:val="00632938"/>
    <w:rsid w:val="0063324C"/>
    <w:rsid w:val="00633259"/>
    <w:rsid w:val="00634DD9"/>
    <w:rsid w:val="006376D4"/>
    <w:rsid w:val="0063787A"/>
    <w:rsid w:val="00637BCA"/>
    <w:rsid w:val="00641BF8"/>
    <w:rsid w:val="00642664"/>
    <w:rsid w:val="00642ADA"/>
    <w:rsid w:val="00644C62"/>
    <w:rsid w:val="00644E10"/>
    <w:rsid w:val="00645449"/>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F46"/>
    <w:rsid w:val="006C5F6F"/>
    <w:rsid w:val="006C6431"/>
    <w:rsid w:val="006C7098"/>
    <w:rsid w:val="006C7113"/>
    <w:rsid w:val="006C76C9"/>
    <w:rsid w:val="006D0326"/>
    <w:rsid w:val="006D0535"/>
    <w:rsid w:val="006D1757"/>
    <w:rsid w:val="006D2037"/>
    <w:rsid w:val="006D2203"/>
    <w:rsid w:val="006D2634"/>
    <w:rsid w:val="006D432D"/>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DF9"/>
    <w:rsid w:val="0072350A"/>
    <w:rsid w:val="0072376D"/>
    <w:rsid w:val="0072504F"/>
    <w:rsid w:val="007263DE"/>
    <w:rsid w:val="00726C09"/>
    <w:rsid w:val="00727F7A"/>
    <w:rsid w:val="00730560"/>
    <w:rsid w:val="00730E96"/>
    <w:rsid w:val="00730F8E"/>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F1A"/>
    <w:rsid w:val="00743B2D"/>
    <w:rsid w:val="007441C2"/>
    <w:rsid w:val="00744278"/>
    <w:rsid w:val="007442E8"/>
    <w:rsid w:val="00744D5D"/>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6ACC"/>
    <w:rsid w:val="00780290"/>
    <w:rsid w:val="00780B1B"/>
    <w:rsid w:val="00781650"/>
    <w:rsid w:val="0078192A"/>
    <w:rsid w:val="00781C83"/>
    <w:rsid w:val="00783C02"/>
    <w:rsid w:val="007846F3"/>
    <w:rsid w:val="007849DE"/>
    <w:rsid w:val="00784E72"/>
    <w:rsid w:val="007852D3"/>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23B8"/>
    <w:rsid w:val="007A24B9"/>
    <w:rsid w:val="007A34C0"/>
    <w:rsid w:val="007A60C2"/>
    <w:rsid w:val="007A74A7"/>
    <w:rsid w:val="007B0FF4"/>
    <w:rsid w:val="007B3544"/>
    <w:rsid w:val="007B3820"/>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62CA"/>
    <w:rsid w:val="00806FE3"/>
    <w:rsid w:val="0080757B"/>
    <w:rsid w:val="00807742"/>
    <w:rsid w:val="00807B78"/>
    <w:rsid w:val="00807DB6"/>
    <w:rsid w:val="00810E5B"/>
    <w:rsid w:val="00811126"/>
    <w:rsid w:val="00811A89"/>
    <w:rsid w:val="00811B6E"/>
    <w:rsid w:val="00811CB3"/>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2DC"/>
    <w:rsid w:val="00832C9A"/>
    <w:rsid w:val="00833432"/>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DAF"/>
    <w:rsid w:val="008533DE"/>
    <w:rsid w:val="0085395F"/>
    <w:rsid w:val="00854B4C"/>
    <w:rsid w:val="0085538A"/>
    <w:rsid w:val="0085565C"/>
    <w:rsid w:val="0085630C"/>
    <w:rsid w:val="0085747C"/>
    <w:rsid w:val="008579F9"/>
    <w:rsid w:val="00857B7B"/>
    <w:rsid w:val="00860A5A"/>
    <w:rsid w:val="00860B48"/>
    <w:rsid w:val="0086369F"/>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0EDE"/>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6285"/>
    <w:rsid w:val="008C045F"/>
    <w:rsid w:val="008C053A"/>
    <w:rsid w:val="008C1192"/>
    <w:rsid w:val="008C14FB"/>
    <w:rsid w:val="008C17F6"/>
    <w:rsid w:val="008C1C43"/>
    <w:rsid w:val="008C1E5E"/>
    <w:rsid w:val="008C2011"/>
    <w:rsid w:val="008C254D"/>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18BD"/>
    <w:rsid w:val="0091342A"/>
    <w:rsid w:val="00913510"/>
    <w:rsid w:val="00913522"/>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AE8"/>
    <w:rsid w:val="00957F3D"/>
    <w:rsid w:val="00961333"/>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0F0A"/>
    <w:rsid w:val="0099127F"/>
    <w:rsid w:val="00992A12"/>
    <w:rsid w:val="00993B72"/>
    <w:rsid w:val="00995EC0"/>
    <w:rsid w:val="00995F62"/>
    <w:rsid w:val="009968B4"/>
    <w:rsid w:val="00996E83"/>
    <w:rsid w:val="009A0512"/>
    <w:rsid w:val="009A0EA0"/>
    <w:rsid w:val="009A14DC"/>
    <w:rsid w:val="009A17C3"/>
    <w:rsid w:val="009A19F1"/>
    <w:rsid w:val="009A1EC9"/>
    <w:rsid w:val="009A2A44"/>
    <w:rsid w:val="009A2CEB"/>
    <w:rsid w:val="009A2DA9"/>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578"/>
    <w:rsid w:val="009D5102"/>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46F"/>
    <w:rsid w:val="00A54E5D"/>
    <w:rsid w:val="00A5629D"/>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D1D"/>
    <w:rsid w:val="00A8674D"/>
    <w:rsid w:val="00A86B36"/>
    <w:rsid w:val="00A907E6"/>
    <w:rsid w:val="00A90BA0"/>
    <w:rsid w:val="00A916C1"/>
    <w:rsid w:val="00A918AA"/>
    <w:rsid w:val="00A91C36"/>
    <w:rsid w:val="00A92265"/>
    <w:rsid w:val="00A922A8"/>
    <w:rsid w:val="00A94C57"/>
    <w:rsid w:val="00A9580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76EE"/>
    <w:rsid w:val="00B57826"/>
    <w:rsid w:val="00B57D3A"/>
    <w:rsid w:val="00B6166C"/>
    <w:rsid w:val="00B63021"/>
    <w:rsid w:val="00B632E2"/>
    <w:rsid w:val="00B635CC"/>
    <w:rsid w:val="00B645E5"/>
    <w:rsid w:val="00B64F9C"/>
    <w:rsid w:val="00B654A2"/>
    <w:rsid w:val="00B656F5"/>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956"/>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4B4"/>
    <w:rsid w:val="00C25598"/>
    <w:rsid w:val="00C25990"/>
    <w:rsid w:val="00C259A9"/>
    <w:rsid w:val="00C25A1B"/>
    <w:rsid w:val="00C278C8"/>
    <w:rsid w:val="00C27B69"/>
    <w:rsid w:val="00C3053E"/>
    <w:rsid w:val="00C30762"/>
    <w:rsid w:val="00C30944"/>
    <w:rsid w:val="00C30EE8"/>
    <w:rsid w:val="00C31A9C"/>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2F27"/>
    <w:rsid w:val="00C43403"/>
    <w:rsid w:val="00C436BD"/>
    <w:rsid w:val="00C4559E"/>
    <w:rsid w:val="00C45D93"/>
    <w:rsid w:val="00C46205"/>
    <w:rsid w:val="00C47942"/>
    <w:rsid w:val="00C47ECC"/>
    <w:rsid w:val="00C505A3"/>
    <w:rsid w:val="00C5105A"/>
    <w:rsid w:val="00C5122D"/>
    <w:rsid w:val="00C5155A"/>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C99"/>
    <w:rsid w:val="00C64EE2"/>
    <w:rsid w:val="00C664EC"/>
    <w:rsid w:val="00C66D81"/>
    <w:rsid w:val="00C700F3"/>
    <w:rsid w:val="00C70A2A"/>
    <w:rsid w:val="00C70E49"/>
    <w:rsid w:val="00C726CE"/>
    <w:rsid w:val="00C72AB2"/>
    <w:rsid w:val="00C72D51"/>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3371"/>
    <w:rsid w:val="00CC4364"/>
    <w:rsid w:val="00CC49F3"/>
    <w:rsid w:val="00CC5FFB"/>
    <w:rsid w:val="00CD012E"/>
    <w:rsid w:val="00CD0553"/>
    <w:rsid w:val="00CD10B7"/>
    <w:rsid w:val="00CD3B0C"/>
    <w:rsid w:val="00CD3E40"/>
    <w:rsid w:val="00CD4304"/>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55F3"/>
    <w:rsid w:val="00D462F8"/>
    <w:rsid w:val="00D47018"/>
    <w:rsid w:val="00D4725B"/>
    <w:rsid w:val="00D472D9"/>
    <w:rsid w:val="00D47463"/>
    <w:rsid w:val="00D47ADB"/>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1E70"/>
    <w:rsid w:val="00DF20EA"/>
    <w:rsid w:val="00DF2C8B"/>
    <w:rsid w:val="00DF31E8"/>
    <w:rsid w:val="00DF3420"/>
    <w:rsid w:val="00DF3499"/>
    <w:rsid w:val="00DF46F7"/>
    <w:rsid w:val="00DF4B7A"/>
    <w:rsid w:val="00DF4D4A"/>
    <w:rsid w:val="00DF6407"/>
    <w:rsid w:val="00DF7CF6"/>
    <w:rsid w:val="00E0027B"/>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44C5"/>
    <w:rsid w:val="00E44F07"/>
    <w:rsid w:val="00E50416"/>
    <w:rsid w:val="00E518C5"/>
    <w:rsid w:val="00E52427"/>
    <w:rsid w:val="00E534D3"/>
    <w:rsid w:val="00E53EA8"/>
    <w:rsid w:val="00E54591"/>
    <w:rsid w:val="00E548D2"/>
    <w:rsid w:val="00E549F9"/>
    <w:rsid w:val="00E562B9"/>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EDC"/>
    <w:rsid w:val="00E7213A"/>
    <w:rsid w:val="00E73DB2"/>
    <w:rsid w:val="00E73F38"/>
    <w:rsid w:val="00E74224"/>
    <w:rsid w:val="00E74AC6"/>
    <w:rsid w:val="00E75267"/>
    <w:rsid w:val="00E7594E"/>
    <w:rsid w:val="00E76097"/>
    <w:rsid w:val="00E76721"/>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1809"/>
    <w:rsid w:val="00EF37D5"/>
    <w:rsid w:val="00EF39B5"/>
    <w:rsid w:val="00EF4332"/>
    <w:rsid w:val="00EF6C36"/>
    <w:rsid w:val="00EF769F"/>
    <w:rsid w:val="00F00ED5"/>
    <w:rsid w:val="00F0122F"/>
    <w:rsid w:val="00F01281"/>
    <w:rsid w:val="00F01F18"/>
    <w:rsid w:val="00F02795"/>
    <w:rsid w:val="00F0368F"/>
    <w:rsid w:val="00F0459F"/>
    <w:rsid w:val="00F04C69"/>
    <w:rsid w:val="00F04ECE"/>
    <w:rsid w:val="00F06708"/>
    <w:rsid w:val="00F06E9A"/>
    <w:rsid w:val="00F06ED0"/>
    <w:rsid w:val="00F07597"/>
    <w:rsid w:val="00F075DC"/>
    <w:rsid w:val="00F07606"/>
    <w:rsid w:val="00F077BD"/>
    <w:rsid w:val="00F10028"/>
    <w:rsid w:val="00F10338"/>
    <w:rsid w:val="00F10621"/>
    <w:rsid w:val="00F10672"/>
    <w:rsid w:val="00F107E6"/>
    <w:rsid w:val="00F10D8F"/>
    <w:rsid w:val="00F11A57"/>
    <w:rsid w:val="00F11AB5"/>
    <w:rsid w:val="00F12EE0"/>
    <w:rsid w:val="00F12EF6"/>
    <w:rsid w:val="00F13657"/>
    <w:rsid w:val="00F13AE6"/>
    <w:rsid w:val="00F13BD9"/>
    <w:rsid w:val="00F1458F"/>
    <w:rsid w:val="00F148B4"/>
    <w:rsid w:val="00F14F4B"/>
    <w:rsid w:val="00F151AC"/>
    <w:rsid w:val="00F16780"/>
    <w:rsid w:val="00F174E4"/>
    <w:rsid w:val="00F17597"/>
    <w:rsid w:val="00F17ED6"/>
    <w:rsid w:val="00F21097"/>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372D"/>
    <w:rsid w:val="00F93789"/>
    <w:rsid w:val="00F94258"/>
    <w:rsid w:val="00F950A1"/>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haaretz.co.il/magazine"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20E36-14F6-4E93-B9FB-ECC12D1F1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4674</Words>
  <Characters>26644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2026-10-06T15:14:00Z</dcterms:created>
  <dcterms:modified xsi:type="dcterms:W3CDTF">2026-10-06T15:14:00Z</dcterms:modified>
</cp:coreProperties>
</file>